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Pr="004234CE" w:rsidRDefault="00E868E4" w:rsidP="00C704D6">
      <w:pPr>
        <w:jc w:val="center"/>
        <w:rPr>
          <w:rFonts w:ascii="Trebuchet MS" w:hAnsi="Trebuchet MS"/>
          <w:sz w:val="36"/>
          <w:szCs w:val="36"/>
          <w:lang w:val="fr-FR"/>
        </w:rPr>
      </w:pPr>
      <w:r w:rsidRPr="004234CE">
        <w:rPr>
          <w:rFonts w:ascii="Trebuchet MS" w:hAnsi="Trebuchet MS"/>
          <w:sz w:val="36"/>
          <w:szCs w:val="36"/>
          <w:lang w:val="fr-FR"/>
        </w:rPr>
        <w:t xml:space="preserve">A Tale of </w:t>
      </w:r>
      <w:proofErr w:type="spellStart"/>
      <w:r w:rsidRPr="004234CE">
        <w:rPr>
          <w:rFonts w:ascii="Trebuchet MS" w:hAnsi="Trebuchet MS"/>
          <w:sz w:val="36"/>
          <w:szCs w:val="36"/>
          <w:lang w:val="fr-FR"/>
        </w:rPr>
        <w:t>Two</w:t>
      </w:r>
      <w:proofErr w:type="spellEnd"/>
      <w:r w:rsidRPr="004234CE">
        <w:rPr>
          <w:rFonts w:ascii="Trebuchet MS" w:hAnsi="Trebuchet MS"/>
          <w:sz w:val="36"/>
          <w:szCs w:val="36"/>
          <w:lang w:val="fr-FR"/>
        </w:rPr>
        <w:t xml:space="preserve"> Constitutions</w:t>
      </w:r>
    </w:p>
    <w:p w:rsidR="00E868E4" w:rsidRDefault="00E868E4" w:rsidP="00C704D6">
      <w:pPr>
        <w:jc w:val="center"/>
        <w:rPr>
          <w:rFonts w:ascii="Trebuchet MS" w:hAnsi="Trebuchet MS"/>
          <w:i/>
          <w:iCs/>
          <w:color w:val="FF0000"/>
          <w:sz w:val="36"/>
          <w:szCs w:val="36"/>
          <w:lang w:val="fr-FR"/>
        </w:rPr>
      </w:pPr>
      <w:r w:rsidRPr="00946D80">
        <w:rPr>
          <w:rFonts w:ascii="Trebuchet MS" w:hAnsi="Trebuchet MS"/>
          <w:i/>
          <w:iCs/>
          <w:color w:val="FF0000"/>
          <w:sz w:val="36"/>
          <w:szCs w:val="36"/>
          <w:lang w:val="fr-FR"/>
        </w:rPr>
        <w:t xml:space="preserve">Si </w:t>
      </w:r>
      <w:r>
        <w:rPr>
          <w:rFonts w:ascii="Trebuchet MS" w:hAnsi="Trebuchet MS"/>
          <w:i/>
          <w:iCs/>
          <w:color w:val="FF0000"/>
          <w:sz w:val="36"/>
          <w:szCs w:val="36"/>
          <w:lang w:val="fr-FR"/>
        </w:rPr>
        <w:t xml:space="preserve">les </w:t>
      </w:r>
      <w:r w:rsidRPr="00946D80">
        <w:rPr>
          <w:rFonts w:ascii="Trebuchet MS" w:hAnsi="Trebuchet MS"/>
          <w:i/>
          <w:iCs/>
          <w:color w:val="FF0000"/>
          <w:sz w:val="36"/>
          <w:szCs w:val="36"/>
          <w:lang w:val="fr-FR"/>
        </w:rPr>
        <w:t>deux constitutions nous étaient contées</w:t>
      </w:r>
    </w:p>
    <w:p w:rsidR="00E868E4" w:rsidRPr="004234CE" w:rsidRDefault="00E868E4" w:rsidP="00C704D6">
      <w:pPr>
        <w:jc w:val="center"/>
        <w:rPr>
          <w:rFonts w:ascii="Garamond" w:hAnsi="Garamond"/>
          <w:i/>
          <w:iCs/>
          <w:color w:val="FF0000"/>
          <w:sz w:val="32"/>
          <w:szCs w:val="32"/>
          <w:lang w:val="fr-FR"/>
        </w:rPr>
      </w:pPr>
      <w:r w:rsidRPr="004234CE">
        <w:rPr>
          <w:rFonts w:ascii="Garamond" w:hAnsi="Garamond"/>
          <w:sz w:val="32"/>
          <w:szCs w:val="32"/>
          <w:lang w:val="fr-FR"/>
        </w:rPr>
        <w:t xml:space="preserve">18 </w:t>
      </w:r>
      <w:proofErr w:type="spellStart"/>
      <w:r w:rsidRPr="004234CE">
        <w:rPr>
          <w:rFonts w:ascii="Garamond" w:hAnsi="Garamond"/>
          <w:sz w:val="32"/>
          <w:szCs w:val="32"/>
          <w:lang w:val="fr-FR"/>
        </w:rPr>
        <w:t>September</w:t>
      </w:r>
      <w:proofErr w:type="spellEnd"/>
      <w:r w:rsidRPr="004234CE">
        <w:rPr>
          <w:rFonts w:ascii="Garamond" w:hAnsi="Garamond"/>
          <w:sz w:val="32"/>
          <w:szCs w:val="32"/>
          <w:lang w:val="fr-FR"/>
        </w:rPr>
        <w:t xml:space="preserve"> 2017 - </w:t>
      </w:r>
      <w:r w:rsidRPr="004234CE">
        <w:rPr>
          <w:rFonts w:ascii="Garamond" w:hAnsi="Garamond"/>
          <w:i/>
          <w:iCs/>
          <w:color w:val="FF0000"/>
          <w:sz w:val="32"/>
          <w:szCs w:val="32"/>
          <w:lang w:val="fr-FR"/>
        </w:rPr>
        <w:t>18</w:t>
      </w:r>
      <w:r w:rsidRPr="00165C5D">
        <w:rPr>
          <w:rFonts w:ascii="Garamond" w:hAnsi="Garamond"/>
          <w:i/>
          <w:iCs/>
          <w:color w:val="FF0000"/>
          <w:sz w:val="32"/>
          <w:szCs w:val="32"/>
          <w:lang w:val="fr-FR"/>
        </w:rPr>
        <w:t xml:space="preserve"> septembre</w:t>
      </w:r>
      <w:r w:rsidRPr="004234CE">
        <w:rPr>
          <w:rFonts w:ascii="Garamond" w:hAnsi="Garamond"/>
          <w:i/>
          <w:iCs/>
          <w:color w:val="FF0000"/>
          <w:sz w:val="32"/>
          <w:szCs w:val="32"/>
          <w:lang w:val="fr-FR"/>
        </w:rPr>
        <w:t xml:space="preserve"> 2017</w:t>
      </w:r>
    </w:p>
    <w:p w:rsidR="00E868E4" w:rsidRPr="004234CE" w:rsidRDefault="00E868E4" w:rsidP="00C704D6">
      <w:pPr>
        <w:jc w:val="center"/>
        <w:rPr>
          <w:rFonts w:ascii="Garamond" w:hAnsi="Garamond"/>
          <w:i/>
          <w:sz w:val="36"/>
          <w:szCs w:val="36"/>
          <w:lang w:val="fr-FR"/>
        </w:rPr>
      </w:pPr>
      <w:proofErr w:type="spellStart"/>
      <w:r w:rsidRPr="004234CE">
        <w:rPr>
          <w:rFonts w:ascii="Garamond" w:hAnsi="Garamond"/>
          <w:i/>
          <w:sz w:val="36"/>
          <w:szCs w:val="36"/>
          <w:lang w:val="fr-FR"/>
        </w:rPr>
        <w:t>Conference</w:t>
      </w:r>
      <w:proofErr w:type="spellEnd"/>
      <w:r w:rsidRPr="004234CE">
        <w:rPr>
          <w:rFonts w:ascii="Garamond" w:hAnsi="Garamond"/>
          <w:i/>
          <w:sz w:val="36"/>
          <w:szCs w:val="36"/>
          <w:lang w:val="fr-FR"/>
        </w:rPr>
        <w:t xml:space="preserve"> Program</w:t>
      </w:r>
    </w:p>
    <w:p w:rsidR="00E868E4" w:rsidRPr="00165C5D" w:rsidRDefault="00E868E4" w:rsidP="00C704D6">
      <w:pPr>
        <w:jc w:val="center"/>
        <w:rPr>
          <w:rFonts w:ascii="Garamond" w:hAnsi="Garamond"/>
          <w:i/>
          <w:iCs/>
          <w:color w:val="FF0000"/>
          <w:sz w:val="32"/>
          <w:szCs w:val="32"/>
          <w:lang w:val="fr-FR"/>
        </w:rPr>
      </w:pPr>
      <w:r w:rsidRPr="00165C5D">
        <w:rPr>
          <w:rFonts w:ascii="Garamond" w:hAnsi="Garamond"/>
          <w:i/>
          <w:iCs/>
          <w:color w:val="FF0000"/>
          <w:sz w:val="32"/>
          <w:szCs w:val="32"/>
          <w:lang w:val="fr-FR"/>
        </w:rPr>
        <w:t>Programme</w:t>
      </w:r>
      <w:r w:rsidR="00F557C8">
        <w:rPr>
          <w:rFonts w:ascii="Garamond" w:hAnsi="Garamond"/>
          <w:i/>
          <w:iCs/>
          <w:color w:val="FF0000"/>
          <w:sz w:val="32"/>
          <w:szCs w:val="32"/>
          <w:lang w:val="fr-FR"/>
        </w:rPr>
        <w:t xml:space="preserve"> </w:t>
      </w:r>
      <w:r w:rsidR="00F557C8" w:rsidRPr="00D2318E">
        <w:rPr>
          <w:rFonts w:ascii="Garamond" w:hAnsi="Garamond"/>
          <w:i/>
          <w:iCs/>
          <w:color w:val="FF0000"/>
          <w:sz w:val="32"/>
          <w:szCs w:val="32"/>
          <w:lang w:val="fr-FR"/>
        </w:rPr>
        <w:t>de la conférenc</w:t>
      </w:r>
      <w:r w:rsidR="00D2318E">
        <w:rPr>
          <w:rFonts w:ascii="Garamond" w:hAnsi="Garamond"/>
          <w:i/>
          <w:iCs/>
          <w:color w:val="FF0000"/>
          <w:sz w:val="32"/>
          <w:szCs w:val="32"/>
          <w:lang w:val="fr-FR"/>
        </w:rPr>
        <w:t>e</w:t>
      </w:r>
      <w:bookmarkStart w:id="0" w:name="_GoBack"/>
      <w:bookmarkEnd w:id="0"/>
    </w:p>
    <w:p w:rsidR="00E868E4" w:rsidRPr="004234CE" w:rsidRDefault="00E868E4" w:rsidP="0002336E">
      <w:pPr>
        <w:rPr>
          <w:rFonts w:ascii="Garamond" w:hAnsi="Garamond"/>
          <w:b/>
          <w:lang w:val="fr-FR"/>
        </w:rPr>
      </w:pPr>
    </w:p>
    <w:p w:rsidR="00E868E4" w:rsidRPr="00165C5D" w:rsidRDefault="00E868E4" w:rsidP="00165C5D">
      <w:pPr>
        <w:rPr>
          <w:rFonts w:ascii="Garamond" w:hAnsi="Garamond"/>
          <w:i/>
          <w:iCs/>
          <w:color w:val="FF0000"/>
          <w:lang w:val="fr-FR"/>
        </w:rPr>
      </w:pPr>
      <w:r w:rsidRPr="00165C5D">
        <w:rPr>
          <w:rFonts w:ascii="Garamond" w:hAnsi="Garamond"/>
          <w:b/>
          <w:lang w:val="fr-FR"/>
        </w:rPr>
        <w:t xml:space="preserve">8:00-9:00 </w:t>
      </w:r>
      <w:proofErr w:type="spellStart"/>
      <w:r w:rsidRPr="00165C5D">
        <w:rPr>
          <w:rFonts w:ascii="Garamond" w:hAnsi="Garamond"/>
          <w:b/>
          <w:lang w:val="fr-FR"/>
        </w:rPr>
        <w:t>a.m</w:t>
      </w:r>
      <w:proofErr w:type="spellEnd"/>
      <w:r w:rsidRPr="00165C5D">
        <w:rPr>
          <w:rFonts w:ascii="Garamond" w:hAnsi="Garamond"/>
          <w:b/>
          <w:lang w:val="fr-FR"/>
        </w:rPr>
        <w:t xml:space="preserve">. </w:t>
      </w:r>
      <w:r w:rsidRPr="00165C5D">
        <w:rPr>
          <w:rFonts w:ascii="Garamond" w:hAnsi="Garamond"/>
          <w:b/>
          <w:lang w:val="fr-FR"/>
        </w:rPr>
        <w:tab/>
      </w:r>
      <w:r w:rsidRPr="004234CE">
        <w:rPr>
          <w:rFonts w:ascii="Garamond" w:hAnsi="Garamond"/>
          <w:lang w:val="fr-FR"/>
        </w:rPr>
        <w:t xml:space="preserve">Registration &amp; </w:t>
      </w:r>
      <w:proofErr w:type="spellStart"/>
      <w:r w:rsidRPr="004234CE">
        <w:rPr>
          <w:rFonts w:ascii="Garamond" w:hAnsi="Garamond"/>
          <w:lang w:val="fr-FR"/>
        </w:rPr>
        <w:t>Welcome</w:t>
      </w:r>
      <w:proofErr w:type="spellEnd"/>
      <w:r w:rsidRPr="00165C5D">
        <w:rPr>
          <w:rFonts w:ascii="Garamond" w:hAnsi="Garamond"/>
          <w:lang w:val="fr-FR"/>
        </w:rPr>
        <w:t xml:space="preserve"> / </w:t>
      </w:r>
      <w:r w:rsidRPr="00165C5D">
        <w:rPr>
          <w:rFonts w:ascii="Garamond" w:hAnsi="Garamond"/>
          <w:i/>
          <w:iCs/>
          <w:color w:val="FF0000"/>
          <w:lang w:val="fr-FR"/>
        </w:rPr>
        <w:t>Accueil et inscriptions</w:t>
      </w:r>
    </w:p>
    <w:p w:rsidR="00E868E4" w:rsidRPr="004234CE" w:rsidRDefault="004234CE" w:rsidP="004234C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Catherine </w:t>
      </w:r>
      <w:proofErr w:type="spellStart"/>
      <w:r w:rsidRPr="004234CE">
        <w:rPr>
          <w:rFonts w:ascii="Garamond" w:hAnsi="Garamond"/>
        </w:rPr>
        <w:t>Pégard</w:t>
      </w:r>
      <w:proofErr w:type="spellEnd"/>
      <w:r w:rsidRPr="004234CE">
        <w:rPr>
          <w:rFonts w:ascii="Garamond" w:hAnsi="Garamond"/>
        </w:rPr>
        <w:t xml:space="preserve">, </w:t>
      </w:r>
      <w:r w:rsidR="00E868E4" w:rsidRPr="004234CE">
        <w:rPr>
          <w:rFonts w:ascii="Garamond" w:hAnsi="Garamond"/>
        </w:rPr>
        <w:t xml:space="preserve">President of the Palace of Versailles </w:t>
      </w:r>
    </w:p>
    <w:p w:rsidR="00E868E4" w:rsidRPr="00D53798" w:rsidRDefault="00E868E4" w:rsidP="004E552D">
      <w:pPr>
        <w:pStyle w:val="ListParagraph"/>
        <w:ind w:left="2160"/>
        <w:rPr>
          <w:rFonts w:ascii="Garamond" w:hAnsi="Garamond"/>
          <w:lang w:val="fr-FR"/>
        </w:rPr>
      </w:pPr>
      <w:r w:rsidRPr="004234CE">
        <w:rPr>
          <w:rFonts w:ascii="Garamond" w:hAnsi="Garamond"/>
        </w:rPr>
        <w:tab/>
      </w:r>
      <w:r w:rsidR="004234CE" w:rsidRPr="004234CE">
        <w:rPr>
          <w:rFonts w:ascii="Garamond" w:hAnsi="Garamond"/>
          <w:color w:val="FF0000"/>
          <w:lang w:val="fr-FR"/>
        </w:rPr>
        <w:t xml:space="preserve">Catherine </w:t>
      </w:r>
      <w:proofErr w:type="spellStart"/>
      <w:r w:rsidR="004234CE" w:rsidRPr="004234CE">
        <w:rPr>
          <w:rFonts w:ascii="Garamond" w:hAnsi="Garamond"/>
          <w:color w:val="FF0000"/>
          <w:lang w:val="fr-FR"/>
        </w:rPr>
        <w:t>Pégard</w:t>
      </w:r>
      <w:proofErr w:type="spellEnd"/>
      <w:r w:rsidR="004234CE" w:rsidRPr="004234CE">
        <w:rPr>
          <w:rFonts w:ascii="Garamond" w:hAnsi="Garamond"/>
          <w:color w:val="FF0000"/>
          <w:lang w:val="fr-FR"/>
        </w:rPr>
        <w:t xml:space="preserve">, </w:t>
      </w:r>
      <w:r w:rsidRPr="00D53798">
        <w:rPr>
          <w:rFonts w:ascii="Garamond" w:hAnsi="Garamond"/>
          <w:color w:val="FF0000"/>
          <w:lang w:val="fr-FR"/>
        </w:rPr>
        <w:t>Président</w:t>
      </w:r>
      <w:r>
        <w:rPr>
          <w:rFonts w:ascii="Garamond" w:hAnsi="Garamond"/>
          <w:color w:val="FF0000"/>
          <w:lang w:val="fr-FR"/>
        </w:rPr>
        <w:t>e</w:t>
      </w:r>
      <w:r w:rsidRPr="00D53798">
        <w:rPr>
          <w:rFonts w:ascii="Garamond" w:hAnsi="Garamond"/>
          <w:color w:val="FF0000"/>
          <w:lang w:val="fr-FR"/>
        </w:rPr>
        <w:t xml:space="preserve"> du </w:t>
      </w:r>
      <w:r w:rsidR="00F557C8" w:rsidRPr="00D53798">
        <w:rPr>
          <w:rFonts w:ascii="Garamond" w:hAnsi="Garamond"/>
          <w:color w:val="FF0000"/>
          <w:lang w:val="fr-FR"/>
        </w:rPr>
        <w:t>Château</w:t>
      </w:r>
      <w:r w:rsidRPr="00D53798">
        <w:rPr>
          <w:rFonts w:ascii="Garamond" w:hAnsi="Garamond"/>
          <w:color w:val="FF0000"/>
          <w:lang w:val="fr-FR"/>
        </w:rPr>
        <w:t xml:space="preserve"> de Versailles</w:t>
      </w:r>
    </w:p>
    <w:p w:rsidR="00F557C8" w:rsidRPr="004234CE" w:rsidRDefault="00E868E4" w:rsidP="00F557C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Angela </w:t>
      </w:r>
      <w:proofErr w:type="spellStart"/>
      <w:r w:rsidRPr="004234CE">
        <w:rPr>
          <w:rFonts w:ascii="Garamond" w:hAnsi="Garamond"/>
        </w:rPr>
        <w:t>Aggeler</w:t>
      </w:r>
      <w:proofErr w:type="spellEnd"/>
      <w:r w:rsidRPr="004234CE">
        <w:rPr>
          <w:rFonts w:ascii="Garamond" w:hAnsi="Garamond"/>
        </w:rPr>
        <w:t>,</w:t>
      </w:r>
      <w:r w:rsidRPr="00165C5D">
        <w:rPr>
          <w:rFonts w:ascii="Garamond" w:hAnsi="Garamond"/>
          <w:lang w:val="en-GB"/>
        </w:rPr>
        <w:t xml:space="preserve"> Minister-</w:t>
      </w:r>
      <w:proofErr w:type="spellStart"/>
      <w:r w:rsidRPr="00165C5D">
        <w:rPr>
          <w:rFonts w:ascii="Garamond" w:hAnsi="Garamond"/>
          <w:lang w:val="en-GB"/>
        </w:rPr>
        <w:t>Counselor</w:t>
      </w:r>
      <w:proofErr w:type="spellEnd"/>
      <w:r w:rsidRPr="00165C5D">
        <w:rPr>
          <w:rFonts w:ascii="Garamond" w:hAnsi="Garamond"/>
          <w:lang w:val="en-GB"/>
        </w:rPr>
        <w:t xml:space="preserve"> for Public Affairs, US Embassy in France</w:t>
      </w:r>
      <w:r w:rsidRPr="004234CE">
        <w:rPr>
          <w:rFonts w:ascii="Garamond" w:hAnsi="Garamond"/>
        </w:rPr>
        <w:t>,</w:t>
      </w:r>
      <w:r w:rsidRPr="004234CE">
        <w:rPr>
          <w:rFonts w:ascii="Garamond" w:hAnsi="Garamond"/>
          <w:color w:val="FF0000"/>
        </w:rPr>
        <w:t xml:space="preserve"> </w:t>
      </w:r>
    </w:p>
    <w:p w:rsidR="00E868E4" w:rsidRPr="004E552D" w:rsidRDefault="00F557C8" w:rsidP="00F557C8">
      <w:pPr>
        <w:pStyle w:val="ListParagraph"/>
        <w:ind w:left="2880"/>
        <w:rPr>
          <w:rFonts w:ascii="Garamond" w:hAnsi="Garamond"/>
          <w:lang w:val="fr-FR"/>
        </w:rPr>
      </w:pPr>
      <w:r w:rsidRPr="002B1033">
        <w:rPr>
          <w:rFonts w:ascii="Garamond" w:hAnsi="Garamond"/>
          <w:color w:val="FF0000"/>
          <w:lang w:val="fr-FR"/>
        </w:rPr>
        <w:t xml:space="preserve">Angela </w:t>
      </w:r>
      <w:proofErr w:type="spellStart"/>
      <w:r w:rsidRPr="002B1033">
        <w:rPr>
          <w:rFonts w:ascii="Garamond" w:hAnsi="Garamond"/>
          <w:color w:val="FF0000"/>
          <w:lang w:val="fr-FR"/>
        </w:rPr>
        <w:t>Aggeler</w:t>
      </w:r>
      <w:proofErr w:type="spellEnd"/>
      <w:r w:rsidRPr="002B1033">
        <w:rPr>
          <w:rFonts w:ascii="Garamond" w:hAnsi="Garamond"/>
          <w:color w:val="FF0000"/>
          <w:lang w:val="fr-FR"/>
        </w:rPr>
        <w:t xml:space="preserve">, </w:t>
      </w:r>
      <w:r w:rsidR="00E868E4" w:rsidRPr="002B1033">
        <w:rPr>
          <w:rFonts w:ascii="Garamond" w:hAnsi="Garamond"/>
          <w:color w:val="FF0000"/>
          <w:lang w:val="fr-FR"/>
        </w:rPr>
        <w:t xml:space="preserve">Ministre-Conseiller des </w:t>
      </w:r>
      <w:r w:rsidRPr="002B1033">
        <w:rPr>
          <w:rFonts w:ascii="Garamond" w:hAnsi="Garamond"/>
          <w:color w:val="FF0000"/>
          <w:lang w:val="fr-FR"/>
        </w:rPr>
        <w:t>Affaires Publiques</w:t>
      </w:r>
      <w:r w:rsidR="00E868E4" w:rsidRPr="002B1033">
        <w:rPr>
          <w:rFonts w:ascii="Garamond" w:hAnsi="Garamond"/>
          <w:color w:val="FF0000"/>
          <w:lang w:val="fr-FR"/>
        </w:rPr>
        <w:t>, Ambassade des Etats-Unis en France</w:t>
      </w:r>
    </w:p>
    <w:p w:rsidR="00E868E4" w:rsidRPr="00DB2BF7" w:rsidRDefault="00E868E4" w:rsidP="00B20A89">
      <w:pPr>
        <w:pStyle w:val="ListParagraph"/>
        <w:numPr>
          <w:ilvl w:val="0"/>
          <w:numId w:val="2"/>
        </w:numPr>
        <w:rPr>
          <w:rFonts w:ascii="Garamond" w:hAnsi="Garamond"/>
          <w:lang w:val="fr-FR"/>
        </w:rPr>
      </w:pPr>
    </w:p>
    <w:p w:rsidR="00EB4E52" w:rsidRPr="002B1033" w:rsidRDefault="00EB4E52" w:rsidP="00EB4E52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9:00 a.m.</w:t>
      </w:r>
      <w:r>
        <w:rPr>
          <w:rFonts w:ascii="Garamond" w:hAnsi="Garamond"/>
          <w:b/>
        </w:rPr>
        <w:tab/>
      </w:r>
      <w:r w:rsidRPr="0002336E">
        <w:rPr>
          <w:rFonts w:ascii="Garamond" w:hAnsi="Garamond"/>
          <w:b/>
        </w:rPr>
        <w:t xml:space="preserve">Plenary </w:t>
      </w:r>
      <w:r w:rsidRPr="002B1033">
        <w:rPr>
          <w:rFonts w:ascii="Garamond" w:hAnsi="Garamond"/>
          <w:b/>
        </w:rPr>
        <w:t>Presentation</w:t>
      </w:r>
      <w:r w:rsidRPr="002B1033">
        <w:rPr>
          <w:rFonts w:ascii="Garamond" w:hAnsi="Garamond"/>
        </w:rPr>
        <w:t>: The American Founding in Paris /</w:t>
      </w:r>
    </w:p>
    <w:p w:rsidR="00EB4E52" w:rsidRPr="00946D80" w:rsidRDefault="00EB4E52" w:rsidP="00EB4E52">
      <w:pPr>
        <w:ind w:left="2160" w:hanging="2160"/>
        <w:rPr>
          <w:rFonts w:ascii="Garamond" w:hAnsi="Garamond"/>
          <w:lang w:val="fr-FR"/>
        </w:rPr>
      </w:pPr>
      <w:r w:rsidRPr="002B1033">
        <w:rPr>
          <w:rFonts w:ascii="Garamond" w:hAnsi="Garamond"/>
        </w:rPr>
        <w:tab/>
      </w:r>
      <w:r w:rsidRPr="002B1033">
        <w:rPr>
          <w:rFonts w:ascii="Garamond" w:hAnsi="Garamond"/>
          <w:color w:val="FF0000"/>
          <w:lang w:val="fr-FR"/>
        </w:rPr>
        <w:t>P</w:t>
      </w:r>
      <w:r>
        <w:rPr>
          <w:rFonts w:ascii="Garamond" w:hAnsi="Garamond"/>
          <w:color w:val="FF0000"/>
          <w:lang w:val="fr-FR"/>
        </w:rPr>
        <w:t>résentation p</w:t>
      </w:r>
      <w:r w:rsidRPr="002B1033">
        <w:rPr>
          <w:rFonts w:ascii="Garamond" w:hAnsi="Garamond"/>
          <w:color w:val="FF0000"/>
          <w:lang w:val="fr-FR"/>
        </w:rPr>
        <w:t>lénière :</w:t>
      </w:r>
      <w:r w:rsidRPr="002B1033">
        <w:rPr>
          <w:rFonts w:ascii="Garamond" w:hAnsi="Garamond"/>
          <w:lang w:val="fr-FR"/>
        </w:rPr>
        <w:t xml:space="preserve"> </w:t>
      </w:r>
      <w:r w:rsidRPr="002B1033">
        <w:rPr>
          <w:rFonts w:ascii="Garamond" w:hAnsi="Garamond"/>
          <w:color w:val="FF0000"/>
          <w:lang w:val="fr-FR"/>
        </w:rPr>
        <w:t>La fondation des Etats</w:t>
      </w:r>
      <w:r w:rsidRPr="00946D80">
        <w:rPr>
          <w:rFonts w:ascii="Garamond" w:hAnsi="Garamond"/>
          <w:color w:val="FF0000"/>
          <w:lang w:val="fr-FR"/>
        </w:rPr>
        <w:t>-Unis à Paris</w:t>
      </w:r>
    </w:p>
    <w:p w:rsidR="00EB4E52" w:rsidRPr="004234CE" w:rsidRDefault="00EB4E52" w:rsidP="00EB4E52">
      <w:pPr>
        <w:pStyle w:val="ListParagraph"/>
        <w:numPr>
          <w:ilvl w:val="3"/>
          <w:numId w:val="1"/>
        </w:numPr>
        <w:rPr>
          <w:rFonts w:ascii="Garamond" w:hAnsi="Garamond"/>
          <w:color w:val="FF0000"/>
        </w:rPr>
      </w:pPr>
      <w:r w:rsidRPr="004234CE">
        <w:rPr>
          <w:rFonts w:ascii="Garamond" w:hAnsi="Garamond"/>
        </w:rPr>
        <w:t xml:space="preserve">François-Henri </w:t>
      </w:r>
      <w:proofErr w:type="spellStart"/>
      <w:r w:rsidRPr="004234CE">
        <w:rPr>
          <w:rFonts w:ascii="Garamond" w:hAnsi="Garamond"/>
        </w:rPr>
        <w:t>Briard</w:t>
      </w:r>
      <w:proofErr w:type="spellEnd"/>
      <w:r w:rsidRPr="004234CE">
        <w:rPr>
          <w:rFonts w:ascii="Garamond" w:hAnsi="Garamond"/>
        </w:rPr>
        <w:t xml:space="preserve">, </w:t>
      </w:r>
      <w:r w:rsidRPr="00165C5D">
        <w:rPr>
          <w:rFonts w:ascii="Garamond" w:hAnsi="Garamond"/>
          <w:lang w:val="en-GB"/>
        </w:rPr>
        <w:t>Supreme Court Attorney (France), President of the Vergennes Society</w:t>
      </w:r>
      <w:r w:rsidRPr="004234CE">
        <w:rPr>
          <w:rFonts w:ascii="Garamond" w:hAnsi="Garamond"/>
        </w:rPr>
        <w:t xml:space="preserve">, </w:t>
      </w:r>
    </w:p>
    <w:p w:rsidR="00EB4E52" w:rsidRPr="00946D80" w:rsidRDefault="00EB4E52" w:rsidP="00EB4E52">
      <w:pPr>
        <w:pStyle w:val="ListParagraph"/>
        <w:ind w:left="2880"/>
        <w:rPr>
          <w:rFonts w:ascii="Garamond" w:hAnsi="Garamond"/>
          <w:color w:val="FF0000"/>
          <w:lang w:val="fr-FR"/>
        </w:rPr>
      </w:pPr>
      <w:r w:rsidRPr="00F557C8">
        <w:rPr>
          <w:rFonts w:ascii="Garamond" w:hAnsi="Garamond"/>
          <w:color w:val="FF0000"/>
          <w:lang w:val="fr-FR"/>
        </w:rPr>
        <w:t>François-Henri Briard</w:t>
      </w:r>
      <w:r>
        <w:rPr>
          <w:rFonts w:ascii="Garamond" w:hAnsi="Garamond"/>
          <w:color w:val="FF0000"/>
          <w:lang w:val="fr-FR"/>
        </w:rPr>
        <w:t>,</w:t>
      </w:r>
      <w:r w:rsidRPr="00946D80">
        <w:rPr>
          <w:rFonts w:ascii="Garamond" w:hAnsi="Garamond"/>
          <w:color w:val="FF0000"/>
          <w:lang w:val="fr-FR"/>
        </w:rPr>
        <w:t xml:space="preserve"> Avoca</w:t>
      </w:r>
      <w:r>
        <w:rPr>
          <w:rFonts w:ascii="Garamond" w:hAnsi="Garamond"/>
          <w:color w:val="FF0000"/>
          <w:lang w:val="fr-FR"/>
        </w:rPr>
        <w:t>t</w:t>
      </w:r>
      <w:r w:rsidRPr="00946D80">
        <w:rPr>
          <w:rFonts w:ascii="Garamond" w:hAnsi="Garamond"/>
          <w:color w:val="FF0000"/>
          <w:lang w:val="fr-FR"/>
        </w:rPr>
        <w:t xml:space="preserve"> au Cons</w:t>
      </w:r>
      <w:r>
        <w:rPr>
          <w:rFonts w:ascii="Garamond" w:hAnsi="Garamond"/>
          <w:color w:val="FF0000"/>
          <w:lang w:val="fr-FR"/>
        </w:rPr>
        <w:t>e</w:t>
      </w:r>
      <w:r w:rsidRPr="00946D80">
        <w:rPr>
          <w:rFonts w:ascii="Garamond" w:hAnsi="Garamond"/>
          <w:color w:val="FF0000"/>
          <w:lang w:val="fr-FR"/>
        </w:rPr>
        <w:t>il d’Etat et à la Cour de Cassation, Président de l’Institut Vergennes</w:t>
      </w:r>
    </w:p>
    <w:p w:rsidR="00E868E4" w:rsidRPr="004E552D" w:rsidRDefault="00E868E4" w:rsidP="0002336E">
      <w:pPr>
        <w:rPr>
          <w:rFonts w:ascii="Garamond" w:hAnsi="Garamond"/>
          <w:lang w:val="fr-FR"/>
        </w:rPr>
      </w:pPr>
    </w:p>
    <w:p w:rsidR="00E868E4" w:rsidRDefault="00EB4E52" w:rsidP="00623285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9:3</w:t>
      </w:r>
      <w:r w:rsidR="00E868E4" w:rsidRPr="00B26894">
        <w:rPr>
          <w:rFonts w:ascii="Garamond" w:hAnsi="Garamond"/>
          <w:b/>
        </w:rPr>
        <w:t>0 a.m.</w:t>
      </w:r>
      <w:r w:rsidR="00E868E4">
        <w:rPr>
          <w:rFonts w:ascii="Garamond" w:hAnsi="Garamond"/>
        </w:rPr>
        <w:tab/>
      </w:r>
      <w:r w:rsidR="00E868E4" w:rsidRPr="0002336E">
        <w:rPr>
          <w:rFonts w:ascii="Garamond" w:hAnsi="Garamond"/>
          <w:b/>
        </w:rPr>
        <w:t xml:space="preserve">Panel </w:t>
      </w:r>
      <w:r w:rsidR="00E868E4">
        <w:rPr>
          <w:rFonts w:ascii="Garamond" w:hAnsi="Garamond"/>
          <w:b/>
        </w:rPr>
        <w:t>One</w:t>
      </w:r>
      <w:r w:rsidR="00E868E4" w:rsidRPr="0002336E">
        <w:rPr>
          <w:rFonts w:ascii="Garamond" w:hAnsi="Garamond"/>
        </w:rPr>
        <w:t xml:space="preserve">: </w:t>
      </w:r>
      <w:r w:rsidR="00E868E4">
        <w:rPr>
          <w:rFonts w:ascii="Garamond" w:hAnsi="Garamond"/>
        </w:rPr>
        <w:t>18</w:t>
      </w:r>
      <w:r w:rsidR="00E868E4" w:rsidRPr="00623285">
        <w:rPr>
          <w:rFonts w:ascii="Garamond" w:hAnsi="Garamond"/>
          <w:vertAlign w:val="superscript"/>
        </w:rPr>
        <w:t>th</w:t>
      </w:r>
      <w:r w:rsidR="00E868E4">
        <w:rPr>
          <w:rFonts w:ascii="Garamond" w:hAnsi="Garamond"/>
        </w:rPr>
        <w:t xml:space="preserve"> Century American and French Constitutions: </w:t>
      </w:r>
    </w:p>
    <w:p w:rsidR="00E868E4" w:rsidRPr="00062644" w:rsidRDefault="00E868E4" w:rsidP="00062644">
      <w:pPr>
        <w:ind w:left="2160" w:hanging="2160"/>
        <w:rPr>
          <w:rFonts w:ascii="Garamond" w:hAnsi="Garamond"/>
          <w:lang w:val="fr-FR"/>
        </w:rPr>
      </w:pPr>
      <w:r w:rsidRPr="00946D80">
        <w:rPr>
          <w:rFonts w:ascii="Garamond" w:hAnsi="Garamond"/>
          <w:b/>
          <w:color w:val="FF0000"/>
        </w:rPr>
        <w:tab/>
      </w:r>
      <w:r w:rsidRPr="00062644">
        <w:rPr>
          <w:rFonts w:ascii="Garamond" w:hAnsi="Garamond"/>
          <w:lang w:val="fr-FR"/>
        </w:rPr>
        <w:t>Influence</w:t>
      </w:r>
      <w:r w:rsidRPr="00165C5D">
        <w:rPr>
          <w:rFonts w:ascii="Garamond" w:hAnsi="Garamond"/>
          <w:lang w:val="fr-FR"/>
        </w:rPr>
        <w:t xml:space="preserve">, </w:t>
      </w:r>
      <w:proofErr w:type="spellStart"/>
      <w:r w:rsidRPr="004234CE">
        <w:rPr>
          <w:rFonts w:ascii="Garamond" w:hAnsi="Garamond"/>
          <w:lang w:val="fr-FR"/>
        </w:rPr>
        <w:t>Similarity</w:t>
      </w:r>
      <w:proofErr w:type="spellEnd"/>
      <w:r w:rsidRPr="00062644">
        <w:rPr>
          <w:rFonts w:ascii="Garamond" w:hAnsi="Garamond"/>
          <w:lang w:val="fr-FR"/>
        </w:rPr>
        <w:t xml:space="preserve">, and Divergence </w:t>
      </w:r>
      <w:r>
        <w:rPr>
          <w:rFonts w:ascii="Garamond" w:hAnsi="Garamond"/>
          <w:lang w:val="fr-FR"/>
        </w:rPr>
        <w:t>/</w:t>
      </w:r>
    </w:p>
    <w:p w:rsidR="00E868E4" w:rsidRPr="00062644" w:rsidRDefault="00E868E4" w:rsidP="00165C5D">
      <w:pPr>
        <w:ind w:left="2160"/>
        <w:rPr>
          <w:rFonts w:ascii="Garamond" w:hAnsi="Garamond"/>
          <w:lang w:val="fr-FR"/>
        </w:rPr>
      </w:pPr>
      <w:r w:rsidRPr="00062644">
        <w:rPr>
          <w:rFonts w:ascii="Garamond" w:hAnsi="Garamond"/>
          <w:b/>
          <w:color w:val="FF0000"/>
          <w:lang w:val="fr-FR"/>
        </w:rPr>
        <w:t>1</w:t>
      </w:r>
      <w:r w:rsidRPr="00F557C8">
        <w:rPr>
          <w:rFonts w:ascii="Garamond" w:hAnsi="Garamond"/>
          <w:b/>
          <w:color w:val="FF0000"/>
          <w:vertAlign w:val="superscript"/>
          <w:lang w:val="fr-FR"/>
        </w:rPr>
        <w:t>ère</w:t>
      </w:r>
      <w:r w:rsidR="00F557C8">
        <w:rPr>
          <w:rFonts w:ascii="Garamond" w:hAnsi="Garamond"/>
          <w:b/>
          <w:color w:val="FF0000"/>
          <w:lang w:val="fr-FR"/>
        </w:rPr>
        <w:t xml:space="preserve"> </w:t>
      </w:r>
      <w:r w:rsidRPr="00062644">
        <w:rPr>
          <w:rFonts w:ascii="Garamond" w:hAnsi="Garamond"/>
          <w:b/>
          <w:color w:val="FF0000"/>
          <w:lang w:val="fr-FR"/>
        </w:rPr>
        <w:t>table ronde</w:t>
      </w:r>
      <w:r w:rsidRPr="00062644">
        <w:rPr>
          <w:rFonts w:ascii="Garamond" w:hAnsi="Garamond"/>
          <w:color w:val="FF0000"/>
          <w:lang w:val="fr-FR"/>
        </w:rPr>
        <w:t xml:space="preserve">: </w:t>
      </w:r>
      <w:r>
        <w:rPr>
          <w:rFonts w:ascii="Garamond" w:hAnsi="Garamond"/>
          <w:color w:val="FF0000"/>
          <w:lang w:val="fr-FR"/>
        </w:rPr>
        <w:t xml:space="preserve">Les Constitutions américaine et française du </w:t>
      </w:r>
      <w:r w:rsidR="00AD5443">
        <w:rPr>
          <w:rFonts w:ascii="Garamond" w:hAnsi="Garamond"/>
          <w:color w:val="FF0000"/>
          <w:lang w:val="fr-FR"/>
        </w:rPr>
        <w:t>XVIII</w:t>
      </w:r>
      <w:r w:rsidRPr="00062644">
        <w:rPr>
          <w:rFonts w:ascii="Garamond" w:hAnsi="Garamond"/>
          <w:color w:val="FF0000"/>
          <w:vertAlign w:val="superscript"/>
          <w:lang w:val="fr-FR"/>
        </w:rPr>
        <w:t>ème</w:t>
      </w:r>
      <w:r>
        <w:rPr>
          <w:rFonts w:ascii="Garamond" w:hAnsi="Garamond"/>
          <w:color w:val="FF0000"/>
          <w:vertAlign w:val="superscript"/>
          <w:lang w:val="fr-FR"/>
        </w:rPr>
        <w:t> </w:t>
      </w:r>
      <w:r>
        <w:rPr>
          <w:rFonts w:ascii="Garamond" w:hAnsi="Garamond"/>
          <w:color w:val="FF0000"/>
          <w:lang w:val="fr-FR"/>
        </w:rPr>
        <w:t>siècle : i</w:t>
      </w:r>
      <w:r w:rsidRPr="00062644">
        <w:rPr>
          <w:rFonts w:ascii="Garamond" w:hAnsi="Garamond"/>
          <w:color w:val="FF0000"/>
          <w:lang w:val="fr-FR"/>
        </w:rPr>
        <w:t>nfluences, similitudes et différences</w:t>
      </w:r>
    </w:p>
    <w:p w:rsidR="00E868E4" w:rsidRDefault="00E868E4" w:rsidP="004234CE">
      <w:pPr>
        <w:pStyle w:val="ListParagraph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Laurent </w:t>
      </w:r>
      <w:proofErr w:type="spellStart"/>
      <w:r>
        <w:rPr>
          <w:rFonts w:ascii="Garamond" w:hAnsi="Garamond"/>
        </w:rPr>
        <w:t>Zecchini</w:t>
      </w:r>
      <w:proofErr w:type="spellEnd"/>
      <w:r>
        <w:rPr>
          <w:rFonts w:ascii="Garamond" w:hAnsi="Garamond"/>
        </w:rPr>
        <w:t>, Le Monde correspondent,</w:t>
      </w:r>
    </w:p>
    <w:p w:rsidR="00E868E4" w:rsidRPr="00062644" w:rsidRDefault="00E868E4" w:rsidP="004234CE">
      <w:pPr>
        <w:pStyle w:val="ListParagraph"/>
        <w:ind w:left="2520"/>
        <w:rPr>
          <w:rFonts w:ascii="Garamond" w:hAnsi="Garamond"/>
          <w:color w:val="FF0000"/>
          <w:lang w:val="fr-FR"/>
        </w:rPr>
      </w:pPr>
      <w:r w:rsidRPr="00C704D6">
        <w:rPr>
          <w:rFonts w:ascii="Garamond" w:hAnsi="Garamond"/>
          <w:lang w:val="fr-FR"/>
        </w:rPr>
        <w:tab/>
      </w:r>
      <w:r w:rsidR="00F557C8" w:rsidRPr="00F557C8">
        <w:rPr>
          <w:rFonts w:ascii="Garamond" w:hAnsi="Garamond"/>
          <w:color w:val="FF0000"/>
          <w:lang w:val="fr-FR"/>
        </w:rPr>
        <w:t xml:space="preserve">Laurent </w:t>
      </w:r>
      <w:proofErr w:type="spellStart"/>
      <w:r w:rsidR="00F557C8" w:rsidRPr="00F557C8">
        <w:rPr>
          <w:rFonts w:ascii="Garamond" w:hAnsi="Garamond"/>
          <w:color w:val="FF0000"/>
          <w:lang w:val="fr-FR"/>
        </w:rPr>
        <w:t>Zecchini</w:t>
      </w:r>
      <w:proofErr w:type="spellEnd"/>
      <w:r w:rsidR="00F557C8" w:rsidRPr="00F557C8">
        <w:rPr>
          <w:rFonts w:ascii="Garamond" w:hAnsi="Garamond"/>
          <w:color w:val="FF0000"/>
          <w:lang w:val="fr-FR"/>
        </w:rPr>
        <w:t xml:space="preserve">, </w:t>
      </w:r>
      <w:r w:rsidRPr="00062644">
        <w:rPr>
          <w:rFonts w:ascii="Garamond" w:hAnsi="Garamond"/>
          <w:color w:val="FF0000"/>
          <w:lang w:val="fr-FR"/>
        </w:rPr>
        <w:t xml:space="preserve">correspondant du </w:t>
      </w:r>
      <w:r>
        <w:rPr>
          <w:rFonts w:ascii="Garamond" w:hAnsi="Garamond"/>
          <w:color w:val="FF0000"/>
          <w:lang w:val="fr-FR"/>
        </w:rPr>
        <w:t xml:space="preserve">journal Le </w:t>
      </w:r>
      <w:r w:rsidRPr="00062644">
        <w:rPr>
          <w:rFonts w:ascii="Garamond" w:hAnsi="Garamond"/>
          <w:color w:val="FF0000"/>
          <w:lang w:val="fr-FR"/>
        </w:rPr>
        <w:t xml:space="preserve">Monde </w:t>
      </w:r>
    </w:p>
    <w:p w:rsidR="00E868E4" w:rsidRDefault="00E868E4" w:rsidP="00623285">
      <w:pPr>
        <w:pStyle w:val="ListParagraph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Lorianne Updike Toler, Libertas Constitutional Consulting</w:t>
      </w:r>
    </w:p>
    <w:p w:rsidR="00F557C8" w:rsidRPr="004234CE" w:rsidRDefault="00E868E4" w:rsidP="00C704D6">
      <w:pPr>
        <w:pStyle w:val="ListParagraph"/>
        <w:numPr>
          <w:ilvl w:val="3"/>
          <w:numId w:val="1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Phillipe Raynaud, </w:t>
      </w:r>
      <w:r w:rsidRPr="00165C5D">
        <w:rPr>
          <w:rFonts w:ascii="Garamond" w:hAnsi="Garamond"/>
          <w:lang w:val="en-GB"/>
        </w:rPr>
        <w:t>Professor of Political Science</w:t>
      </w:r>
      <w:r w:rsidRPr="004234CE">
        <w:rPr>
          <w:rFonts w:ascii="Garamond" w:hAnsi="Garamond"/>
        </w:rPr>
        <w:t>, Paris-4 University (</w:t>
      </w:r>
      <w:proofErr w:type="spellStart"/>
      <w:r w:rsidRPr="004234CE">
        <w:rPr>
          <w:rFonts w:ascii="Garamond" w:hAnsi="Garamond"/>
        </w:rPr>
        <w:t>Assas</w:t>
      </w:r>
      <w:proofErr w:type="spellEnd"/>
      <w:r w:rsidRPr="004234CE">
        <w:rPr>
          <w:rFonts w:ascii="Garamond" w:hAnsi="Garamond"/>
        </w:rPr>
        <w:t xml:space="preserve">), </w:t>
      </w:r>
    </w:p>
    <w:p w:rsidR="00EB4E52" w:rsidRPr="00EB4E52" w:rsidRDefault="00F557C8" w:rsidP="00EB4E52">
      <w:pPr>
        <w:pStyle w:val="ListParagraph"/>
        <w:ind w:left="2880"/>
        <w:rPr>
          <w:rFonts w:ascii="Garamond" w:hAnsi="Garamond"/>
          <w:lang w:val="fr-FR"/>
        </w:rPr>
      </w:pPr>
      <w:proofErr w:type="spellStart"/>
      <w:r w:rsidRPr="00F557C8">
        <w:rPr>
          <w:rFonts w:ascii="Garamond" w:hAnsi="Garamond"/>
          <w:color w:val="FF0000"/>
          <w:lang w:val="fr-FR"/>
        </w:rPr>
        <w:t>Phillipe</w:t>
      </w:r>
      <w:proofErr w:type="spellEnd"/>
      <w:r w:rsidRPr="00F557C8">
        <w:rPr>
          <w:rFonts w:ascii="Garamond" w:hAnsi="Garamond"/>
          <w:color w:val="FF0000"/>
          <w:lang w:val="fr-FR"/>
        </w:rPr>
        <w:t xml:space="preserve"> Raynaud,</w:t>
      </w:r>
      <w:r w:rsidRPr="004E552D">
        <w:rPr>
          <w:rFonts w:ascii="Garamond" w:hAnsi="Garamond"/>
          <w:lang w:val="fr-FR"/>
        </w:rPr>
        <w:t xml:space="preserve"> </w:t>
      </w:r>
      <w:r w:rsidR="00E868E4" w:rsidRPr="00062644">
        <w:rPr>
          <w:rFonts w:ascii="Garamond" w:hAnsi="Garamond"/>
          <w:color w:val="FF0000"/>
          <w:lang w:val="fr-FR"/>
        </w:rPr>
        <w:t xml:space="preserve">Professeur de Sciences </w:t>
      </w:r>
      <w:r w:rsidRPr="00062644">
        <w:rPr>
          <w:rFonts w:ascii="Garamond" w:hAnsi="Garamond"/>
          <w:color w:val="FF0000"/>
          <w:lang w:val="fr-FR"/>
        </w:rPr>
        <w:t>Politiques</w:t>
      </w:r>
      <w:r w:rsidR="00E868E4" w:rsidRPr="00062644">
        <w:rPr>
          <w:rFonts w:ascii="Garamond" w:hAnsi="Garamond"/>
          <w:color w:val="FF0000"/>
          <w:lang w:val="fr-FR"/>
        </w:rPr>
        <w:t>, Université Paris-4 (Assas)</w:t>
      </w:r>
      <w:r w:rsidR="00E868E4" w:rsidRPr="004E552D">
        <w:rPr>
          <w:rFonts w:ascii="Garamond" w:hAnsi="Garamond"/>
          <w:lang w:val="fr-FR"/>
        </w:rPr>
        <w:t xml:space="preserve"> </w:t>
      </w:r>
    </w:p>
    <w:p w:rsidR="00E868E4" w:rsidRPr="00946D80" w:rsidRDefault="00E868E4" w:rsidP="0002336E">
      <w:pPr>
        <w:rPr>
          <w:rFonts w:ascii="Garamond" w:hAnsi="Garamond"/>
          <w:lang w:val="fr-FR"/>
        </w:rPr>
      </w:pPr>
    </w:p>
    <w:p w:rsidR="00E868E4" w:rsidRPr="00946D80" w:rsidRDefault="00E868E4" w:rsidP="00165C5D">
      <w:pPr>
        <w:ind w:left="2160" w:hanging="2160"/>
        <w:rPr>
          <w:rFonts w:ascii="Garamond" w:hAnsi="Garamond"/>
          <w:lang w:val="fr-FR"/>
        </w:rPr>
      </w:pPr>
      <w:r w:rsidRPr="00946D80">
        <w:rPr>
          <w:rFonts w:ascii="Garamond" w:hAnsi="Garamond"/>
          <w:b/>
          <w:lang w:val="fr-FR"/>
        </w:rPr>
        <w:t xml:space="preserve">11:00 </w:t>
      </w:r>
      <w:proofErr w:type="spellStart"/>
      <w:r w:rsidRPr="00946D80">
        <w:rPr>
          <w:rFonts w:ascii="Garamond" w:hAnsi="Garamond"/>
          <w:b/>
          <w:lang w:val="fr-FR"/>
        </w:rPr>
        <w:t>a.m</w:t>
      </w:r>
      <w:proofErr w:type="spellEnd"/>
      <w:r w:rsidRPr="00946D80">
        <w:rPr>
          <w:rFonts w:ascii="Garamond" w:hAnsi="Garamond"/>
          <w:b/>
          <w:lang w:val="fr-FR"/>
        </w:rPr>
        <w:t>.</w:t>
      </w:r>
      <w:r w:rsidRPr="00946D80">
        <w:rPr>
          <w:rFonts w:ascii="Garamond" w:hAnsi="Garamond"/>
          <w:lang w:val="fr-FR"/>
        </w:rPr>
        <w:tab/>
      </w:r>
      <w:proofErr w:type="spellStart"/>
      <w:r w:rsidRPr="004234CE">
        <w:rPr>
          <w:rFonts w:ascii="Garamond" w:hAnsi="Garamond"/>
          <w:b/>
          <w:lang w:val="fr-FR"/>
        </w:rPr>
        <w:t>Plenary</w:t>
      </w:r>
      <w:proofErr w:type="spellEnd"/>
      <w:r w:rsidRPr="004234CE">
        <w:rPr>
          <w:rFonts w:ascii="Garamond" w:hAnsi="Garamond"/>
          <w:b/>
          <w:lang w:val="fr-FR"/>
        </w:rPr>
        <w:t xml:space="preserve"> </w:t>
      </w:r>
      <w:proofErr w:type="spellStart"/>
      <w:r w:rsidRPr="004234CE">
        <w:rPr>
          <w:rFonts w:ascii="Garamond" w:hAnsi="Garamond"/>
          <w:b/>
          <w:lang w:val="fr-FR"/>
        </w:rPr>
        <w:t>Presentation</w:t>
      </w:r>
      <w:proofErr w:type="spellEnd"/>
      <w:r w:rsidRPr="004234CE">
        <w:rPr>
          <w:rFonts w:ascii="Garamond" w:hAnsi="Garamond"/>
          <w:lang w:val="fr-FR"/>
        </w:rPr>
        <w:t xml:space="preserve">: </w:t>
      </w:r>
      <w:proofErr w:type="spellStart"/>
      <w:r w:rsidRPr="004234CE">
        <w:rPr>
          <w:rFonts w:ascii="Garamond" w:hAnsi="Garamond"/>
          <w:lang w:val="fr-FR"/>
        </w:rPr>
        <w:t>Recreating</w:t>
      </w:r>
      <w:proofErr w:type="spellEnd"/>
      <w:r w:rsidRPr="004234CE">
        <w:rPr>
          <w:rFonts w:ascii="Garamond" w:hAnsi="Garamond"/>
          <w:lang w:val="fr-FR"/>
        </w:rPr>
        <w:t xml:space="preserve"> the American and French </w:t>
      </w:r>
      <w:proofErr w:type="spellStart"/>
      <w:r w:rsidRPr="004234CE">
        <w:rPr>
          <w:rFonts w:ascii="Garamond" w:hAnsi="Garamond"/>
          <w:lang w:val="fr-FR"/>
        </w:rPr>
        <w:t>Constitutional</w:t>
      </w:r>
      <w:proofErr w:type="spellEnd"/>
      <w:r w:rsidRPr="004234CE">
        <w:rPr>
          <w:rFonts w:ascii="Garamond" w:hAnsi="Garamond"/>
          <w:lang w:val="fr-FR"/>
        </w:rPr>
        <w:t xml:space="preserve"> “Conventions”</w:t>
      </w:r>
      <w:r w:rsidRPr="00946D80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/ </w:t>
      </w:r>
      <w:r>
        <w:rPr>
          <w:rFonts w:ascii="Garamond" w:hAnsi="Garamond"/>
          <w:color w:val="FF0000"/>
          <w:lang w:val="fr-FR"/>
        </w:rPr>
        <w:t>P</w:t>
      </w:r>
      <w:r w:rsidR="004A609C">
        <w:rPr>
          <w:rFonts w:ascii="Garamond" w:hAnsi="Garamond"/>
          <w:color w:val="FF0000"/>
          <w:lang w:val="fr-FR"/>
        </w:rPr>
        <w:t>résentation p</w:t>
      </w:r>
      <w:r>
        <w:rPr>
          <w:rFonts w:ascii="Garamond" w:hAnsi="Garamond"/>
          <w:color w:val="FF0000"/>
          <w:lang w:val="fr-FR"/>
        </w:rPr>
        <w:t>lénière : R</w:t>
      </w:r>
      <w:r w:rsidRPr="00946D80">
        <w:rPr>
          <w:rFonts w:ascii="Garamond" w:hAnsi="Garamond"/>
          <w:color w:val="FF0000"/>
          <w:lang w:val="fr-FR"/>
        </w:rPr>
        <w:t xml:space="preserve">econstitution des </w:t>
      </w:r>
      <w:r w:rsidR="002B1033" w:rsidRPr="00D2318E">
        <w:rPr>
          <w:rFonts w:ascii="Garamond" w:hAnsi="Garamond"/>
          <w:color w:val="FF0000"/>
          <w:lang w:val="fr-FR"/>
        </w:rPr>
        <w:t>conventions constitutionnelles </w:t>
      </w:r>
      <w:r w:rsidRPr="00D2318E">
        <w:rPr>
          <w:rFonts w:ascii="Garamond" w:hAnsi="Garamond"/>
          <w:color w:val="FF0000"/>
          <w:lang w:val="fr-FR"/>
        </w:rPr>
        <w:t xml:space="preserve"> américaine et française</w:t>
      </w:r>
    </w:p>
    <w:p w:rsidR="00F557C8" w:rsidRPr="004234CE" w:rsidRDefault="00E868E4" w:rsidP="00165C5D">
      <w:pPr>
        <w:pStyle w:val="ListParagraph"/>
        <w:numPr>
          <w:ilvl w:val="3"/>
          <w:numId w:val="1"/>
        </w:numPr>
        <w:rPr>
          <w:rFonts w:ascii="Garamond" w:hAnsi="Garamond"/>
        </w:rPr>
      </w:pPr>
      <w:r w:rsidRPr="00165C5D">
        <w:rPr>
          <w:rFonts w:ascii="Garamond" w:hAnsi="Garamond"/>
          <w:lang w:val="en-GB"/>
        </w:rPr>
        <w:t>Nicholas Cole, Senior Fellow, Pembroke College, The University of Oxford, Director, The Quill Project, a constitutional negotiation platform</w:t>
      </w:r>
      <w:r w:rsidRPr="004234CE">
        <w:rPr>
          <w:rFonts w:ascii="Garamond" w:hAnsi="Garamond"/>
        </w:rPr>
        <w:t xml:space="preserve">, </w:t>
      </w:r>
    </w:p>
    <w:p w:rsidR="00E868E4" w:rsidRPr="004E552D" w:rsidRDefault="00F557C8" w:rsidP="00F557C8">
      <w:pPr>
        <w:pStyle w:val="ListParagraph"/>
        <w:ind w:left="2880"/>
        <w:rPr>
          <w:rFonts w:ascii="Garamond" w:hAnsi="Garamond"/>
          <w:lang w:val="fr-FR"/>
        </w:rPr>
      </w:pPr>
      <w:r w:rsidRPr="004234CE">
        <w:rPr>
          <w:rFonts w:ascii="Garamond" w:hAnsi="Garamond"/>
          <w:color w:val="FF0000"/>
          <w:lang w:val="fr-FR"/>
        </w:rPr>
        <w:lastRenderedPageBreak/>
        <w:t>Nicholas Cole,</w:t>
      </w:r>
      <w:r w:rsidRPr="002B1033">
        <w:rPr>
          <w:rFonts w:ascii="Garamond" w:hAnsi="Garamond"/>
          <w:color w:val="FF0000"/>
          <w:lang w:val="fr-FR"/>
        </w:rPr>
        <w:t xml:space="preserve"> </w:t>
      </w:r>
      <w:r w:rsidR="00E868E4" w:rsidRPr="002B1033">
        <w:rPr>
          <w:rFonts w:ascii="Garamond" w:hAnsi="Garamond"/>
          <w:color w:val="FF0000"/>
          <w:lang w:val="fr-FR"/>
        </w:rPr>
        <w:t xml:space="preserve">Maître de conférence, </w:t>
      </w:r>
      <w:r w:rsidR="00E868E4" w:rsidRPr="00D2318E">
        <w:rPr>
          <w:rFonts w:ascii="Garamond" w:hAnsi="Garamond"/>
          <w:color w:val="FF0000"/>
          <w:lang w:val="fr-FR"/>
        </w:rPr>
        <w:t>Pembroke</w:t>
      </w:r>
      <w:r w:rsidR="002B1033" w:rsidRPr="00D2318E">
        <w:rPr>
          <w:rFonts w:ascii="Garamond" w:hAnsi="Garamond"/>
          <w:color w:val="FF0000"/>
          <w:lang w:val="fr-FR"/>
        </w:rPr>
        <w:t xml:space="preserve"> </w:t>
      </w:r>
      <w:proofErr w:type="spellStart"/>
      <w:r w:rsidR="002B1033" w:rsidRPr="00D2318E">
        <w:rPr>
          <w:rFonts w:ascii="Garamond" w:hAnsi="Garamond"/>
          <w:color w:val="FF0000"/>
          <w:lang w:val="fr-FR"/>
        </w:rPr>
        <w:t>College</w:t>
      </w:r>
      <w:proofErr w:type="spellEnd"/>
      <w:r w:rsidR="00E868E4" w:rsidRPr="00D2318E">
        <w:rPr>
          <w:rFonts w:ascii="Garamond" w:hAnsi="Garamond"/>
          <w:color w:val="FF0000"/>
          <w:lang w:val="fr-FR"/>
        </w:rPr>
        <w:t>,</w:t>
      </w:r>
      <w:r w:rsidR="00E868E4" w:rsidRPr="002B1033">
        <w:rPr>
          <w:rFonts w:ascii="Garamond" w:hAnsi="Garamond"/>
          <w:color w:val="FF0000"/>
          <w:lang w:val="fr-FR"/>
        </w:rPr>
        <w:t xml:space="preserve"> Université d’Oxford, Directeur</w:t>
      </w:r>
      <w:r w:rsidR="00E868E4" w:rsidRPr="00062644">
        <w:rPr>
          <w:rFonts w:ascii="Garamond" w:hAnsi="Garamond"/>
          <w:color w:val="FF0000"/>
          <w:lang w:val="fr-FR"/>
        </w:rPr>
        <w:t xml:space="preserve"> du Projet « </w:t>
      </w:r>
      <w:proofErr w:type="spellStart"/>
      <w:r w:rsidR="00E868E4" w:rsidRPr="00062644">
        <w:rPr>
          <w:rFonts w:ascii="Garamond" w:hAnsi="Garamond"/>
          <w:color w:val="FF0000"/>
          <w:lang w:val="fr-FR"/>
        </w:rPr>
        <w:t>Quill</w:t>
      </w:r>
      <w:proofErr w:type="spellEnd"/>
      <w:r w:rsidR="00E868E4" w:rsidRPr="00062644">
        <w:rPr>
          <w:rFonts w:ascii="Garamond" w:hAnsi="Garamond"/>
          <w:color w:val="FF0000"/>
          <w:lang w:val="fr-FR"/>
        </w:rPr>
        <w:t> » - plateforme de négociations constitutionnelles</w:t>
      </w:r>
      <w:r w:rsidR="00E868E4" w:rsidRPr="004E552D">
        <w:rPr>
          <w:rFonts w:ascii="Garamond" w:hAnsi="Garamond"/>
          <w:lang w:val="fr-FR"/>
        </w:rPr>
        <w:t xml:space="preserve"> </w:t>
      </w:r>
      <w:r w:rsidR="00E868E4">
        <w:rPr>
          <w:rFonts w:ascii="Garamond" w:hAnsi="Garamond"/>
          <w:lang w:val="fr-FR"/>
        </w:rPr>
        <w:t> </w:t>
      </w:r>
    </w:p>
    <w:p w:rsidR="00E868E4" w:rsidRPr="004E552D" w:rsidRDefault="00E868E4" w:rsidP="0002336E">
      <w:pPr>
        <w:ind w:left="2160" w:hanging="2160"/>
        <w:rPr>
          <w:rFonts w:ascii="Garamond" w:hAnsi="Garamond"/>
          <w:lang w:val="fr-FR"/>
        </w:rPr>
      </w:pPr>
    </w:p>
    <w:p w:rsidR="00E868E4" w:rsidRDefault="00E868E4" w:rsidP="0002336E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 xml:space="preserve">12:00 p.m. </w:t>
      </w:r>
      <w:r>
        <w:rPr>
          <w:rFonts w:ascii="Garamond" w:hAnsi="Garamond"/>
          <w:b/>
        </w:rPr>
        <w:tab/>
      </w:r>
      <w:r w:rsidRPr="00D04DBB">
        <w:rPr>
          <w:rFonts w:ascii="Garamond" w:hAnsi="Garamond"/>
          <w:b/>
        </w:rPr>
        <w:t xml:space="preserve">Cocktail </w:t>
      </w:r>
      <w:r w:rsidRPr="0002336E">
        <w:rPr>
          <w:rFonts w:ascii="Garamond" w:hAnsi="Garamond"/>
          <w:b/>
        </w:rPr>
        <w:t xml:space="preserve">Luncheon </w:t>
      </w:r>
      <w:r>
        <w:rPr>
          <w:rFonts w:ascii="Garamond" w:hAnsi="Garamond"/>
          <w:b/>
        </w:rPr>
        <w:tab/>
      </w:r>
      <w:r w:rsidRPr="0002336E">
        <w:rPr>
          <w:rFonts w:ascii="Garamond" w:hAnsi="Garamond"/>
        </w:rPr>
        <w:t>(Sponsored by Quill</w:t>
      </w:r>
      <w:r>
        <w:rPr>
          <w:rFonts w:ascii="Garamond" w:hAnsi="Garamond"/>
        </w:rPr>
        <w:t xml:space="preserve">) </w:t>
      </w:r>
    </w:p>
    <w:p w:rsidR="00E868E4" w:rsidRPr="00062644" w:rsidRDefault="00E868E4" w:rsidP="00165C5D">
      <w:pPr>
        <w:ind w:left="2160" w:hanging="2160"/>
        <w:rPr>
          <w:rFonts w:ascii="Garamond" w:hAnsi="Garamond"/>
          <w:b/>
          <w:color w:val="FF0000"/>
          <w:lang w:val="fr-FR"/>
        </w:rPr>
      </w:pPr>
      <w:r w:rsidRPr="00062644">
        <w:rPr>
          <w:rFonts w:ascii="Garamond" w:hAnsi="Garamond"/>
          <w:color w:val="FF0000"/>
        </w:rPr>
        <w:tab/>
      </w:r>
      <w:r w:rsidRPr="00165C5D">
        <w:rPr>
          <w:rFonts w:ascii="Garamond" w:hAnsi="Garamond"/>
          <w:color w:val="FF0000"/>
          <w:lang w:val="fr-FR"/>
        </w:rPr>
        <w:t>C</w:t>
      </w:r>
      <w:r w:rsidR="002B1033">
        <w:rPr>
          <w:rFonts w:ascii="Garamond" w:hAnsi="Garamond"/>
          <w:color w:val="FF0000"/>
          <w:lang w:val="fr-FR"/>
        </w:rPr>
        <w:t>ocktail « </w:t>
      </w:r>
      <w:proofErr w:type="spellStart"/>
      <w:r w:rsidRPr="00062644">
        <w:rPr>
          <w:rFonts w:ascii="Garamond" w:hAnsi="Garamond"/>
          <w:color w:val="FF0000"/>
          <w:lang w:val="fr-FR"/>
        </w:rPr>
        <w:t>déjeunatoire</w:t>
      </w:r>
      <w:proofErr w:type="spellEnd"/>
      <w:r w:rsidRPr="00062644">
        <w:rPr>
          <w:rFonts w:ascii="Garamond" w:hAnsi="Garamond"/>
          <w:color w:val="FF0000"/>
          <w:lang w:val="fr-FR"/>
        </w:rPr>
        <w:t> » (</w:t>
      </w:r>
      <w:r w:rsidR="00F557C8">
        <w:rPr>
          <w:rFonts w:ascii="Garamond" w:hAnsi="Garamond"/>
          <w:color w:val="FF0000"/>
          <w:lang w:val="fr-FR"/>
        </w:rPr>
        <w:t xml:space="preserve">Parrainé </w:t>
      </w:r>
      <w:r>
        <w:rPr>
          <w:rFonts w:ascii="Garamond" w:hAnsi="Garamond"/>
          <w:color w:val="FF0000"/>
          <w:lang w:val="fr-FR"/>
        </w:rPr>
        <w:t xml:space="preserve">par </w:t>
      </w:r>
      <w:proofErr w:type="spellStart"/>
      <w:r w:rsidRPr="00062644">
        <w:rPr>
          <w:rFonts w:ascii="Garamond" w:hAnsi="Garamond"/>
          <w:color w:val="FF0000"/>
          <w:lang w:val="fr-FR"/>
        </w:rPr>
        <w:t>Quill</w:t>
      </w:r>
      <w:proofErr w:type="spellEnd"/>
      <w:r w:rsidRPr="00062644">
        <w:rPr>
          <w:rFonts w:ascii="Garamond" w:hAnsi="Garamond"/>
          <w:color w:val="FF0000"/>
          <w:lang w:val="fr-FR"/>
        </w:rPr>
        <w:t>)</w:t>
      </w:r>
    </w:p>
    <w:p w:rsidR="00E868E4" w:rsidRPr="00062644" w:rsidRDefault="00E868E4" w:rsidP="0002336E">
      <w:pPr>
        <w:ind w:left="2160" w:hanging="2160"/>
        <w:rPr>
          <w:rFonts w:ascii="Garamond" w:hAnsi="Garamond"/>
          <w:b/>
          <w:lang w:val="fr-FR"/>
        </w:rPr>
      </w:pPr>
    </w:p>
    <w:p w:rsidR="00E868E4" w:rsidRPr="00187F8D" w:rsidRDefault="00E868E4" w:rsidP="00062644">
      <w:pPr>
        <w:ind w:left="2160" w:hanging="2160"/>
        <w:rPr>
          <w:rFonts w:ascii="Garamond" w:hAnsi="Garamond"/>
          <w:lang w:val="fr-FR"/>
        </w:rPr>
      </w:pPr>
      <w:r w:rsidRPr="00187F8D">
        <w:rPr>
          <w:rFonts w:ascii="Garamond" w:hAnsi="Garamond"/>
          <w:b/>
          <w:lang w:val="fr-FR"/>
        </w:rPr>
        <w:t>1:00 p.m.</w:t>
      </w:r>
      <w:r w:rsidRPr="00187F8D">
        <w:rPr>
          <w:rFonts w:ascii="Garamond" w:hAnsi="Garamond"/>
          <w:b/>
          <w:lang w:val="fr-FR"/>
        </w:rPr>
        <w:tab/>
      </w:r>
      <w:proofErr w:type="spellStart"/>
      <w:r w:rsidRPr="004234CE">
        <w:rPr>
          <w:rFonts w:ascii="Garamond" w:hAnsi="Garamond"/>
          <w:b/>
          <w:lang w:val="fr-FR"/>
        </w:rPr>
        <w:t>Luncheon</w:t>
      </w:r>
      <w:proofErr w:type="spellEnd"/>
      <w:r w:rsidRPr="004234CE">
        <w:rPr>
          <w:rFonts w:ascii="Garamond" w:hAnsi="Garamond"/>
          <w:b/>
          <w:lang w:val="fr-FR"/>
        </w:rPr>
        <w:t xml:space="preserve"> </w:t>
      </w:r>
      <w:proofErr w:type="spellStart"/>
      <w:r w:rsidRPr="004234CE">
        <w:rPr>
          <w:rFonts w:ascii="Garamond" w:hAnsi="Garamond"/>
          <w:b/>
          <w:lang w:val="fr-FR"/>
        </w:rPr>
        <w:t>Presentation</w:t>
      </w:r>
      <w:proofErr w:type="spellEnd"/>
      <w:r w:rsidRPr="004234CE">
        <w:rPr>
          <w:rFonts w:ascii="Garamond" w:hAnsi="Garamond"/>
          <w:lang w:val="fr-FR"/>
        </w:rPr>
        <w:t xml:space="preserve">: The French civil </w:t>
      </w:r>
      <w:proofErr w:type="spellStart"/>
      <w:r w:rsidRPr="004234CE">
        <w:rPr>
          <w:rFonts w:ascii="Garamond" w:hAnsi="Garamond"/>
          <w:lang w:val="fr-FR"/>
        </w:rPr>
        <w:t>law</w:t>
      </w:r>
      <w:proofErr w:type="spellEnd"/>
      <w:r w:rsidRPr="004234CE">
        <w:rPr>
          <w:rFonts w:ascii="Garamond" w:hAnsi="Garamond"/>
          <w:lang w:val="fr-FR"/>
        </w:rPr>
        <w:t xml:space="preserve"> tradition and American </w:t>
      </w:r>
      <w:proofErr w:type="spellStart"/>
      <w:r w:rsidRPr="004234CE">
        <w:rPr>
          <w:rFonts w:ascii="Garamond" w:hAnsi="Garamond"/>
          <w:lang w:val="fr-FR"/>
        </w:rPr>
        <w:t>constitutional</w:t>
      </w:r>
      <w:proofErr w:type="spellEnd"/>
      <w:r w:rsidRPr="004234CE">
        <w:rPr>
          <w:rFonts w:ascii="Garamond" w:hAnsi="Garamond"/>
          <w:lang w:val="fr-FR"/>
        </w:rPr>
        <w:t xml:space="preserve"> </w:t>
      </w:r>
      <w:proofErr w:type="spellStart"/>
      <w:r w:rsidRPr="004234CE">
        <w:rPr>
          <w:rFonts w:ascii="Garamond" w:hAnsi="Garamond"/>
          <w:lang w:val="fr-FR"/>
        </w:rPr>
        <w:t>thought</w:t>
      </w:r>
      <w:proofErr w:type="spellEnd"/>
      <w:r w:rsidRPr="00187F8D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/ </w:t>
      </w:r>
      <w:r>
        <w:rPr>
          <w:rFonts w:ascii="Garamond" w:hAnsi="Garamond"/>
          <w:color w:val="FF0000"/>
          <w:lang w:val="fr-FR"/>
        </w:rPr>
        <w:t>Déjeuner-débat : La tradition f</w:t>
      </w:r>
      <w:r w:rsidRPr="00187F8D">
        <w:rPr>
          <w:rFonts w:ascii="Garamond" w:hAnsi="Garamond"/>
          <w:color w:val="FF0000"/>
          <w:lang w:val="fr-FR"/>
        </w:rPr>
        <w:t>rançaise du droit civil et la pensée constitutionnelle américaine</w:t>
      </w:r>
      <w:r w:rsidRPr="00187F8D">
        <w:rPr>
          <w:rFonts w:ascii="Garamond" w:hAnsi="Garamond"/>
          <w:lang w:val="fr-FR"/>
        </w:rPr>
        <w:t xml:space="preserve"> (</w:t>
      </w:r>
      <w:proofErr w:type="spellStart"/>
      <w:r w:rsidRPr="00187F8D">
        <w:rPr>
          <w:rFonts w:ascii="Garamond" w:hAnsi="Garamond"/>
          <w:lang w:val="fr-FR"/>
        </w:rPr>
        <w:t>Sponsored</w:t>
      </w:r>
      <w:proofErr w:type="spellEnd"/>
      <w:r w:rsidRPr="00187F8D">
        <w:rPr>
          <w:rFonts w:ascii="Garamond" w:hAnsi="Garamond"/>
          <w:lang w:val="fr-FR"/>
        </w:rPr>
        <w:t xml:space="preserve"> by </w:t>
      </w:r>
      <w:proofErr w:type="spellStart"/>
      <w:r w:rsidRPr="00187F8D">
        <w:rPr>
          <w:rFonts w:ascii="Garamond" w:hAnsi="Garamond"/>
          <w:lang w:val="fr-FR"/>
        </w:rPr>
        <w:t>Quill</w:t>
      </w:r>
      <w:proofErr w:type="spellEnd"/>
      <w:r>
        <w:rPr>
          <w:rFonts w:ascii="Garamond" w:hAnsi="Garamond"/>
          <w:lang w:val="fr-FR"/>
        </w:rPr>
        <w:t xml:space="preserve">, </w:t>
      </w:r>
      <w:r>
        <w:rPr>
          <w:rFonts w:ascii="Garamond" w:hAnsi="Garamond"/>
          <w:color w:val="FF0000"/>
          <w:lang w:val="fr-FR"/>
        </w:rPr>
        <w:t xml:space="preserve">parrainé par </w:t>
      </w:r>
      <w:proofErr w:type="spellStart"/>
      <w:r w:rsidRPr="00062644">
        <w:rPr>
          <w:rFonts w:ascii="Garamond" w:hAnsi="Garamond"/>
          <w:color w:val="FF0000"/>
          <w:lang w:val="fr-FR"/>
        </w:rPr>
        <w:t>Quill</w:t>
      </w:r>
      <w:proofErr w:type="spellEnd"/>
      <w:r w:rsidRPr="00187F8D">
        <w:rPr>
          <w:rFonts w:ascii="Garamond" w:hAnsi="Garamond"/>
          <w:lang w:val="fr-FR"/>
        </w:rPr>
        <w:t>)</w:t>
      </w:r>
    </w:p>
    <w:p w:rsidR="00E868E4" w:rsidRPr="00062644" w:rsidRDefault="00E868E4" w:rsidP="0002336E">
      <w:pPr>
        <w:pStyle w:val="ListParagraph"/>
        <w:numPr>
          <w:ilvl w:val="3"/>
          <w:numId w:val="1"/>
        </w:numPr>
        <w:rPr>
          <w:rFonts w:ascii="Garamond" w:hAnsi="Garamond"/>
          <w:color w:val="FF0000"/>
          <w:lang w:val="fr-FR"/>
        </w:rPr>
      </w:pPr>
      <w:r w:rsidRPr="00062644">
        <w:rPr>
          <w:rFonts w:ascii="Garamond" w:hAnsi="Garamond"/>
          <w:lang w:val="fr-FR"/>
        </w:rPr>
        <w:t xml:space="preserve">William Ewald, </w:t>
      </w:r>
      <w:proofErr w:type="spellStart"/>
      <w:r w:rsidRPr="004234CE">
        <w:rPr>
          <w:rFonts w:ascii="Garamond" w:hAnsi="Garamond"/>
          <w:lang w:val="fr-FR"/>
        </w:rPr>
        <w:t>University</w:t>
      </w:r>
      <w:proofErr w:type="spellEnd"/>
      <w:r w:rsidRPr="004234CE">
        <w:rPr>
          <w:rFonts w:ascii="Garamond" w:hAnsi="Garamond"/>
          <w:lang w:val="fr-FR"/>
        </w:rPr>
        <w:t xml:space="preserve"> of </w:t>
      </w:r>
      <w:proofErr w:type="spellStart"/>
      <w:r w:rsidRPr="004234CE">
        <w:rPr>
          <w:rFonts w:ascii="Garamond" w:hAnsi="Garamond"/>
          <w:lang w:val="fr-FR"/>
        </w:rPr>
        <w:t>Pennsylvania</w:t>
      </w:r>
      <w:proofErr w:type="spellEnd"/>
      <w:r w:rsidRPr="004234CE">
        <w:rPr>
          <w:rFonts w:ascii="Garamond" w:hAnsi="Garamond"/>
          <w:lang w:val="fr-FR"/>
        </w:rPr>
        <w:t xml:space="preserve"> Law </w:t>
      </w:r>
      <w:proofErr w:type="spellStart"/>
      <w:r w:rsidRPr="004234CE">
        <w:rPr>
          <w:rFonts w:ascii="Garamond" w:hAnsi="Garamond"/>
          <w:lang w:val="fr-FR"/>
        </w:rPr>
        <w:t>School</w:t>
      </w:r>
      <w:proofErr w:type="spellEnd"/>
      <w:r w:rsidRPr="004234CE">
        <w:rPr>
          <w:rFonts w:ascii="Garamond" w:hAnsi="Garamond"/>
          <w:lang w:val="fr-FR"/>
        </w:rPr>
        <w:t xml:space="preserve">, </w:t>
      </w:r>
      <w:r w:rsidR="00994C2C">
        <w:rPr>
          <w:rFonts w:ascii="Garamond" w:hAnsi="Garamond"/>
          <w:color w:val="FF0000"/>
          <w:lang w:val="fr-FR"/>
        </w:rPr>
        <w:t>William Ewald, F</w:t>
      </w:r>
      <w:r w:rsidRPr="00062644">
        <w:rPr>
          <w:rFonts w:ascii="Garamond" w:hAnsi="Garamond"/>
          <w:color w:val="FF0000"/>
          <w:lang w:val="fr-FR"/>
        </w:rPr>
        <w:t>aculté de droit de l’Université de Pennsylvanie</w:t>
      </w:r>
    </w:p>
    <w:p w:rsidR="00E868E4" w:rsidRPr="00062644" w:rsidRDefault="00E868E4" w:rsidP="0002336E">
      <w:pPr>
        <w:rPr>
          <w:rFonts w:ascii="Garamond" w:hAnsi="Garamond"/>
          <w:lang w:val="fr-FR"/>
        </w:rPr>
      </w:pPr>
    </w:p>
    <w:p w:rsidR="00E868E4" w:rsidRPr="004234CE" w:rsidRDefault="00E868E4" w:rsidP="00062644">
      <w:pPr>
        <w:ind w:left="2160" w:hanging="2160"/>
        <w:rPr>
          <w:rFonts w:ascii="Garamond" w:hAnsi="Garamond"/>
        </w:rPr>
      </w:pPr>
      <w:r w:rsidRPr="004234CE">
        <w:rPr>
          <w:rFonts w:ascii="Garamond" w:hAnsi="Garamond"/>
          <w:b/>
        </w:rPr>
        <w:t>1:30 p.m.</w:t>
      </w:r>
      <w:r w:rsidRPr="004234CE">
        <w:rPr>
          <w:rFonts w:ascii="Garamond" w:hAnsi="Garamond"/>
        </w:rPr>
        <w:tab/>
      </w:r>
      <w:r w:rsidRPr="00165C5D">
        <w:rPr>
          <w:rFonts w:ascii="Garamond" w:hAnsi="Garamond"/>
          <w:b/>
          <w:lang w:val="en-GB"/>
        </w:rPr>
        <w:t>Panel Two</w:t>
      </w:r>
      <w:r w:rsidRPr="00165C5D">
        <w:rPr>
          <w:rFonts w:ascii="Garamond" w:hAnsi="Garamond"/>
          <w:lang w:val="en-GB"/>
        </w:rPr>
        <w:t>: Montesquieu, the French Enlightenment, and American Constitutional Thought</w:t>
      </w:r>
      <w:r w:rsidRPr="004234CE">
        <w:rPr>
          <w:rFonts w:ascii="Garamond" w:hAnsi="Garamond"/>
        </w:rPr>
        <w:t xml:space="preserve"> </w:t>
      </w:r>
    </w:p>
    <w:p w:rsidR="00E868E4" w:rsidRPr="004234CE" w:rsidRDefault="00E868E4" w:rsidP="00062644">
      <w:pPr>
        <w:ind w:left="2160" w:hanging="2160"/>
        <w:rPr>
          <w:rFonts w:ascii="Garamond" w:hAnsi="Garamond"/>
          <w:lang w:val="fr-FR"/>
        </w:rPr>
      </w:pPr>
      <w:r w:rsidRPr="004234CE">
        <w:rPr>
          <w:rFonts w:ascii="Garamond" w:hAnsi="Garamond"/>
        </w:rPr>
        <w:tab/>
      </w:r>
      <w:r w:rsidRPr="00062644">
        <w:rPr>
          <w:rFonts w:ascii="Garamond" w:hAnsi="Garamond"/>
          <w:b/>
          <w:color w:val="FF0000"/>
          <w:lang w:val="fr-FR"/>
        </w:rPr>
        <w:t>2</w:t>
      </w:r>
      <w:r w:rsidRPr="00C2634E">
        <w:rPr>
          <w:rFonts w:ascii="Garamond" w:hAnsi="Garamond"/>
          <w:b/>
          <w:color w:val="FF0000"/>
          <w:vertAlign w:val="superscript"/>
          <w:lang w:val="fr-FR"/>
        </w:rPr>
        <w:t>ème</w:t>
      </w:r>
      <w:r w:rsidR="00C2634E">
        <w:rPr>
          <w:rFonts w:ascii="Garamond" w:hAnsi="Garamond"/>
          <w:b/>
          <w:color w:val="FF0000"/>
          <w:lang w:val="fr-FR"/>
        </w:rPr>
        <w:t xml:space="preserve"> </w:t>
      </w:r>
      <w:r w:rsidRPr="00062644">
        <w:rPr>
          <w:rFonts w:ascii="Garamond" w:hAnsi="Garamond"/>
          <w:b/>
          <w:color w:val="FF0000"/>
          <w:lang w:val="fr-FR"/>
        </w:rPr>
        <w:t>table ronde</w:t>
      </w:r>
      <w:r>
        <w:rPr>
          <w:rFonts w:ascii="Garamond" w:hAnsi="Garamond"/>
          <w:color w:val="FF0000"/>
          <w:lang w:val="fr-FR"/>
        </w:rPr>
        <w:t xml:space="preserve"> : </w:t>
      </w:r>
      <w:r w:rsidRPr="00062644">
        <w:rPr>
          <w:rFonts w:ascii="Garamond" w:hAnsi="Garamond"/>
          <w:color w:val="FF0000"/>
          <w:lang w:val="fr-FR"/>
        </w:rPr>
        <w:t xml:space="preserve">Montesquieu, les Lumières et la pensée constitutionnelle américaine </w:t>
      </w:r>
      <w:r w:rsidRPr="00062644">
        <w:rPr>
          <w:rFonts w:ascii="Garamond" w:hAnsi="Garamond"/>
          <w:lang w:val="fr-FR"/>
        </w:rPr>
        <w:t>(</w:t>
      </w:r>
      <w:proofErr w:type="spellStart"/>
      <w:r w:rsidRPr="004234CE">
        <w:rPr>
          <w:rFonts w:ascii="Garamond" w:hAnsi="Garamond"/>
          <w:lang w:val="fr-FR"/>
        </w:rPr>
        <w:t>Sponsored</w:t>
      </w:r>
      <w:proofErr w:type="spellEnd"/>
      <w:r w:rsidRPr="004234CE">
        <w:rPr>
          <w:rFonts w:ascii="Garamond" w:hAnsi="Garamond"/>
          <w:lang w:val="fr-FR"/>
        </w:rPr>
        <w:t xml:space="preserve"> by</w:t>
      </w:r>
      <w:r w:rsidRPr="00062644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/ </w:t>
      </w:r>
      <w:r>
        <w:rPr>
          <w:rFonts w:ascii="Garamond" w:hAnsi="Garamond"/>
          <w:color w:val="FF0000"/>
          <w:lang w:val="fr-FR"/>
        </w:rPr>
        <w:t xml:space="preserve">parrainée par </w:t>
      </w:r>
      <w:r w:rsidR="004234CE" w:rsidRPr="004234CE">
        <w:rPr>
          <w:rFonts w:ascii="Garamond" w:hAnsi="Garamond"/>
          <w:lang w:val="fr-FR"/>
        </w:rPr>
        <w:t xml:space="preserve">The Center for </w:t>
      </w:r>
      <w:proofErr w:type="spellStart"/>
      <w:r w:rsidR="004234CE" w:rsidRPr="004234CE">
        <w:rPr>
          <w:rFonts w:ascii="Garamond" w:hAnsi="Garamond"/>
          <w:lang w:val="fr-FR"/>
        </w:rPr>
        <w:t>Constitutional</w:t>
      </w:r>
      <w:proofErr w:type="spellEnd"/>
      <w:r w:rsidR="004234CE" w:rsidRPr="004234CE">
        <w:rPr>
          <w:rFonts w:ascii="Garamond" w:hAnsi="Garamond"/>
          <w:lang w:val="fr-FR"/>
        </w:rPr>
        <w:t xml:space="preserve"> </w:t>
      </w:r>
      <w:proofErr w:type="spellStart"/>
      <w:r w:rsidR="004234CE" w:rsidRPr="004234CE">
        <w:rPr>
          <w:rFonts w:ascii="Garamond" w:hAnsi="Garamond"/>
          <w:lang w:val="fr-FR"/>
        </w:rPr>
        <w:t>Studies</w:t>
      </w:r>
      <w:proofErr w:type="spellEnd"/>
      <w:r w:rsidR="004234CE" w:rsidRPr="004234CE">
        <w:rPr>
          <w:rFonts w:ascii="Garamond" w:hAnsi="Garamond"/>
          <w:lang w:val="fr-FR"/>
        </w:rPr>
        <w:t xml:space="preserve">, </w:t>
      </w:r>
      <w:r w:rsidRPr="004234CE">
        <w:rPr>
          <w:rFonts w:ascii="Garamond" w:hAnsi="Garamond"/>
          <w:lang w:val="fr-FR"/>
        </w:rPr>
        <w:t xml:space="preserve">Utah </w:t>
      </w:r>
      <w:proofErr w:type="spellStart"/>
      <w:r w:rsidRPr="004234CE">
        <w:rPr>
          <w:rFonts w:ascii="Garamond" w:hAnsi="Garamond"/>
          <w:lang w:val="fr-FR"/>
        </w:rPr>
        <w:t>Valley</w:t>
      </w:r>
      <w:proofErr w:type="spellEnd"/>
      <w:r w:rsidRPr="004234CE">
        <w:rPr>
          <w:rFonts w:ascii="Garamond" w:hAnsi="Garamond"/>
          <w:lang w:val="fr-FR"/>
        </w:rPr>
        <w:t xml:space="preserve"> </w:t>
      </w:r>
      <w:proofErr w:type="spellStart"/>
      <w:r w:rsidRPr="004234CE">
        <w:rPr>
          <w:rFonts w:ascii="Garamond" w:hAnsi="Garamond"/>
          <w:lang w:val="fr-FR"/>
        </w:rPr>
        <w:t>University</w:t>
      </w:r>
      <w:proofErr w:type="spellEnd"/>
      <w:r w:rsidRPr="004234CE">
        <w:rPr>
          <w:rFonts w:ascii="Garamond" w:hAnsi="Garamond"/>
          <w:lang w:val="fr-FR"/>
        </w:rPr>
        <w:t>)</w:t>
      </w:r>
    </w:p>
    <w:p w:rsidR="00C2634E" w:rsidRPr="00C2634E" w:rsidRDefault="00E868E4" w:rsidP="00062644">
      <w:pPr>
        <w:pStyle w:val="ListParagraph"/>
        <w:numPr>
          <w:ilvl w:val="3"/>
          <w:numId w:val="1"/>
        </w:numPr>
        <w:rPr>
          <w:rFonts w:ascii="Garamond" w:hAnsi="Garamond"/>
          <w:lang w:val="fr-FR"/>
        </w:rPr>
      </w:pPr>
      <w:r w:rsidRPr="00165C5D">
        <w:rPr>
          <w:rFonts w:ascii="Garamond" w:hAnsi="Garamond"/>
          <w:lang w:val="en-GB"/>
        </w:rPr>
        <w:t xml:space="preserve">Andrew Bibby, Assistant Professor, Utah Valley University, </w:t>
      </w:r>
    </w:p>
    <w:p w:rsidR="00E868E4" w:rsidRPr="00062644" w:rsidRDefault="00C2634E" w:rsidP="00C2634E">
      <w:pPr>
        <w:pStyle w:val="ListParagraph"/>
        <w:ind w:left="2880"/>
        <w:rPr>
          <w:rFonts w:ascii="Garamond" w:hAnsi="Garamond"/>
          <w:lang w:val="fr-FR"/>
        </w:rPr>
      </w:pPr>
      <w:r w:rsidRPr="004234CE">
        <w:rPr>
          <w:rFonts w:ascii="Garamond" w:hAnsi="Garamond"/>
          <w:color w:val="FF0000"/>
          <w:lang w:val="fr-FR"/>
        </w:rPr>
        <w:t xml:space="preserve">Andrew </w:t>
      </w:r>
      <w:proofErr w:type="spellStart"/>
      <w:r w:rsidRPr="004234CE">
        <w:rPr>
          <w:rFonts w:ascii="Garamond" w:hAnsi="Garamond"/>
          <w:color w:val="FF0000"/>
          <w:lang w:val="fr-FR"/>
        </w:rPr>
        <w:t>Bibby</w:t>
      </w:r>
      <w:proofErr w:type="spellEnd"/>
      <w:r w:rsidRPr="004234CE">
        <w:rPr>
          <w:rFonts w:ascii="Garamond" w:hAnsi="Garamond"/>
          <w:color w:val="FF0000"/>
          <w:lang w:val="fr-FR"/>
        </w:rPr>
        <w:t>,</w:t>
      </w:r>
      <w:r w:rsidRPr="004234CE">
        <w:rPr>
          <w:rFonts w:ascii="Garamond" w:hAnsi="Garamond"/>
          <w:lang w:val="fr-FR"/>
        </w:rPr>
        <w:t xml:space="preserve"> </w:t>
      </w:r>
      <w:r w:rsidR="00E868E4" w:rsidRPr="00062644">
        <w:rPr>
          <w:rFonts w:ascii="Garamond" w:hAnsi="Garamond"/>
          <w:color w:val="FF0000"/>
          <w:lang w:val="fr-FR"/>
        </w:rPr>
        <w:t>Professeur adjoint</w:t>
      </w:r>
      <w:r w:rsidR="00E868E4">
        <w:rPr>
          <w:rFonts w:ascii="Garamond" w:hAnsi="Garamond"/>
          <w:color w:val="FF0000"/>
          <w:lang w:val="fr-FR"/>
        </w:rPr>
        <w:t>,</w:t>
      </w:r>
      <w:r w:rsidR="00E868E4" w:rsidRPr="00062644">
        <w:rPr>
          <w:rFonts w:ascii="Garamond" w:hAnsi="Garamond"/>
          <w:color w:val="FF0000"/>
          <w:lang w:val="fr-FR"/>
        </w:rPr>
        <w:t xml:space="preserve"> Université Utah </w:t>
      </w:r>
      <w:proofErr w:type="spellStart"/>
      <w:r w:rsidR="00E868E4" w:rsidRPr="00062644">
        <w:rPr>
          <w:rFonts w:ascii="Garamond" w:hAnsi="Garamond"/>
          <w:color w:val="FF0000"/>
          <w:lang w:val="fr-FR"/>
        </w:rPr>
        <w:t>Valley</w:t>
      </w:r>
      <w:proofErr w:type="spellEnd"/>
    </w:p>
    <w:p w:rsidR="00C2634E" w:rsidRPr="004234CE" w:rsidRDefault="00E868E4" w:rsidP="00165C5D">
      <w:pPr>
        <w:pStyle w:val="ListParagraph"/>
        <w:numPr>
          <w:ilvl w:val="3"/>
          <w:numId w:val="1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Paul </w:t>
      </w:r>
      <w:proofErr w:type="spellStart"/>
      <w:r w:rsidRPr="004234CE">
        <w:rPr>
          <w:rFonts w:ascii="Garamond" w:hAnsi="Garamond"/>
        </w:rPr>
        <w:t>Rahe</w:t>
      </w:r>
      <w:proofErr w:type="spellEnd"/>
      <w:r w:rsidRPr="004234CE">
        <w:rPr>
          <w:rFonts w:ascii="Garamond" w:hAnsi="Garamond"/>
        </w:rPr>
        <w:t xml:space="preserve">, Charles O. Lee and Louise K. Lee Chair in the </w:t>
      </w:r>
      <w:r w:rsidRPr="00165C5D">
        <w:rPr>
          <w:rFonts w:ascii="Garamond" w:hAnsi="Garamond"/>
          <w:lang w:val="en-GB"/>
        </w:rPr>
        <w:t>Western Heritage, Hillsdale College</w:t>
      </w:r>
      <w:r w:rsidRPr="004234CE">
        <w:rPr>
          <w:rFonts w:ascii="Garamond" w:hAnsi="Garamond"/>
        </w:rPr>
        <w:t xml:space="preserve">, </w:t>
      </w:r>
    </w:p>
    <w:p w:rsidR="00E868E4" w:rsidRPr="00E61086" w:rsidRDefault="00C2634E" w:rsidP="00C2634E">
      <w:pPr>
        <w:pStyle w:val="ListParagraph"/>
        <w:ind w:left="2880"/>
        <w:rPr>
          <w:rFonts w:ascii="Garamond" w:hAnsi="Garamond"/>
          <w:lang w:val="fr-FR"/>
        </w:rPr>
      </w:pPr>
      <w:r w:rsidRPr="00C2634E">
        <w:rPr>
          <w:rFonts w:ascii="Garamond" w:hAnsi="Garamond"/>
          <w:color w:val="FF0000"/>
          <w:lang w:val="fr-FR"/>
        </w:rPr>
        <w:t xml:space="preserve">Paul </w:t>
      </w:r>
      <w:proofErr w:type="spellStart"/>
      <w:r w:rsidRPr="00C2634E">
        <w:rPr>
          <w:rFonts w:ascii="Garamond" w:hAnsi="Garamond"/>
          <w:color w:val="FF0000"/>
          <w:lang w:val="fr-FR"/>
        </w:rPr>
        <w:t>Rahe</w:t>
      </w:r>
      <w:proofErr w:type="spellEnd"/>
      <w:r w:rsidRPr="00C2634E">
        <w:rPr>
          <w:rFonts w:ascii="Garamond" w:hAnsi="Garamond"/>
          <w:color w:val="FF0000"/>
          <w:lang w:val="fr-FR"/>
        </w:rPr>
        <w:t>,</w:t>
      </w:r>
      <w:r w:rsidRPr="00E61086">
        <w:rPr>
          <w:rFonts w:ascii="Garamond" w:hAnsi="Garamond"/>
          <w:lang w:val="fr-FR"/>
        </w:rPr>
        <w:t xml:space="preserve"> </w:t>
      </w:r>
      <w:r w:rsidR="00E868E4" w:rsidRPr="00E61086">
        <w:rPr>
          <w:rFonts w:ascii="Garamond" w:hAnsi="Garamond"/>
          <w:color w:val="FF0000"/>
          <w:lang w:val="fr-FR"/>
        </w:rPr>
        <w:t xml:space="preserve">Chaire Charles O. Lee et Louise K. Lee du patrimoine et héritage de l’Ouest, </w:t>
      </w:r>
      <w:proofErr w:type="spellStart"/>
      <w:r w:rsidR="002869D4">
        <w:rPr>
          <w:rFonts w:ascii="Garamond" w:hAnsi="Garamond"/>
          <w:color w:val="FF0000"/>
          <w:lang w:val="fr-FR"/>
        </w:rPr>
        <w:t>Hillsdale</w:t>
      </w:r>
      <w:proofErr w:type="spellEnd"/>
      <w:r w:rsidR="002869D4">
        <w:rPr>
          <w:rFonts w:ascii="Garamond" w:hAnsi="Garamond"/>
          <w:color w:val="FF0000"/>
          <w:lang w:val="fr-FR"/>
        </w:rPr>
        <w:t xml:space="preserve"> </w:t>
      </w:r>
      <w:proofErr w:type="spellStart"/>
      <w:r w:rsidR="002869D4">
        <w:rPr>
          <w:rFonts w:ascii="Garamond" w:hAnsi="Garamond"/>
          <w:color w:val="FF0000"/>
          <w:lang w:val="fr-FR"/>
        </w:rPr>
        <w:t>College</w:t>
      </w:r>
      <w:proofErr w:type="spellEnd"/>
      <w:r w:rsidR="002869D4">
        <w:rPr>
          <w:rFonts w:ascii="Garamond" w:hAnsi="Garamond"/>
          <w:color w:val="FF0000"/>
          <w:lang w:val="fr-FR"/>
        </w:rPr>
        <w:t>,</w:t>
      </w:r>
    </w:p>
    <w:p w:rsidR="00E868E4" w:rsidRPr="00E61086" w:rsidRDefault="00E868E4" w:rsidP="00165C5D">
      <w:pPr>
        <w:pStyle w:val="ListParagraph"/>
        <w:numPr>
          <w:ilvl w:val="3"/>
          <w:numId w:val="1"/>
        </w:numPr>
        <w:rPr>
          <w:rFonts w:ascii="Garamond" w:hAnsi="Garamond"/>
          <w:lang w:val="fr-FR"/>
        </w:rPr>
      </w:pPr>
      <w:r w:rsidRPr="00E61086">
        <w:rPr>
          <w:rFonts w:ascii="Garamond" w:hAnsi="Garamond"/>
          <w:lang w:val="fr-FR"/>
        </w:rPr>
        <w:t xml:space="preserve">Celine </w:t>
      </w:r>
      <w:proofErr w:type="spellStart"/>
      <w:r w:rsidRPr="00E61086">
        <w:rPr>
          <w:rFonts w:ascii="Garamond" w:hAnsi="Garamond"/>
          <w:lang w:val="fr-FR"/>
        </w:rPr>
        <w:t>Spector</w:t>
      </w:r>
      <w:proofErr w:type="spellEnd"/>
      <w:r w:rsidRPr="00E61086">
        <w:rPr>
          <w:rFonts w:ascii="Garamond" w:hAnsi="Garamond"/>
          <w:lang w:val="fr-FR"/>
        </w:rPr>
        <w:t xml:space="preserve">, </w:t>
      </w:r>
      <w:r w:rsidRPr="004234CE">
        <w:rPr>
          <w:rFonts w:ascii="Garamond" w:hAnsi="Garamond"/>
          <w:lang w:val="fr-FR"/>
        </w:rPr>
        <w:t xml:space="preserve">Professor of </w:t>
      </w:r>
      <w:proofErr w:type="spellStart"/>
      <w:r w:rsidRPr="004234CE">
        <w:rPr>
          <w:rFonts w:ascii="Garamond" w:hAnsi="Garamond"/>
          <w:lang w:val="fr-FR"/>
        </w:rPr>
        <w:t>political</w:t>
      </w:r>
      <w:proofErr w:type="spellEnd"/>
      <w:r w:rsidRPr="004234CE">
        <w:rPr>
          <w:rFonts w:ascii="Garamond" w:hAnsi="Garamond"/>
          <w:lang w:val="fr-FR"/>
        </w:rPr>
        <w:t xml:space="preserve"> </w:t>
      </w:r>
      <w:proofErr w:type="spellStart"/>
      <w:r w:rsidRPr="004234CE">
        <w:rPr>
          <w:rFonts w:ascii="Garamond" w:hAnsi="Garamond"/>
          <w:lang w:val="fr-FR"/>
        </w:rPr>
        <w:t>philosophy</w:t>
      </w:r>
      <w:proofErr w:type="spellEnd"/>
      <w:r w:rsidRPr="004234CE">
        <w:rPr>
          <w:rFonts w:ascii="Garamond" w:hAnsi="Garamond"/>
          <w:lang w:val="fr-FR"/>
        </w:rPr>
        <w:t xml:space="preserve">, </w:t>
      </w:r>
      <w:proofErr w:type="spellStart"/>
      <w:r w:rsidRPr="004234CE">
        <w:rPr>
          <w:rFonts w:ascii="Garamond" w:hAnsi="Garamond"/>
          <w:lang w:val="fr-FR"/>
        </w:rPr>
        <w:t>University</w:t>
      </w:r>
      <w:proofErr w:type="spellEnd"/>
      <w:r w:rsidRPr="004234CE">
        <w:rPr>
          <w:rFonts w:ascii="Garamond" w:hAnsi="Garamond"/>
          <w:lang w:val="fr-FR"/>
        </w:rPr>
        <w:t xml:space="preserve"> </w:t>
      </w:r>
      <w:r w:rsidRPr="00E61086">
        <w:rPr>
          <w:rFonts w:ascii="Garamond" w:hAnsi="Garamond"/>
          <w:lang w:val="fr-FR"/>
        </w:rPr>
        <w:t xml:space="preserve">of Paris-Sorbonne, </w:t>
      </w:r>
      <w:r w:rsidRPr="00C2634E">
        <w:rPr>
          <w:rFonts w:ascii="Garamond" w:hAnsi="Garamond"/>
          <w:color w:val="FF0000"/>
          <w:lang w:val="fr-FR"/>
        </w:rPr>
        <w:t>Professeur de philosophie politique, Université de Paris-Sorbonne</w:t>
      </w:r>
    </w:p>
    <w:p w:rsidR="00E868E4" w:rsidRPr="00E61086" w:rsidRDefault="00E868E4" w:rsidP="00B26894">
      <w:pPr>
        <w:rPr>
          <w:rFonts w:ascii="Garamond" w:hAnsi="Garamond"/>
          <w:lang w:val="fr-FR"/>
        </w:rPr>
      </w:pPr>
    </w:p>
    <w:p w:rsidR="00E868E4" w:rsidRDefault="00E868E4" w:rsidP="00E61086">
      <w:pPr>
        <w:rPr>
          <w:rFonts w:ascii="Garamond" w:hAnsi="Garamond"/>
          <w:b/>
        </w:rPr>
      </w:pPr>
      <w:r>
        <w:rPr>
          <w:rFonts w:ascii="Garamond" w:hAnsi="Garamond"/>
          <w:b/>
        </w:rPr>
        <w:t>3:00</w:t>
      </w:r>
      <w:r w:rsidRPr="00B26894">
        <w:rPr>
          <w:rFonts w:ascii="Garamond" w:hAnsi="Garamond"/>
          <w:b/>
        </w:rPr>
        <w:t xml:space="preserve"> p.m.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23285">
        <w:rPr>
          <w:rFonts w:ascii="Garamond" w:hAnsi="Garamond"/>
          <w:b/>
        </w:rPr>
        <w:t>Coffee Break</w:t>
      </w:r>
      <w:r>
        <w:rPr>
          <w:rFonts w:ascii="Garamond" w:hAnsi="Garamond"/>
          <w:b/>
        </w:rPr>
        <w:t xml:space="preserve"> / </w:t>
      </w:r>
      <w:r w:rsidRPr="00187F8D">
        <w:rPr>
          <w:rFonts w:ascii="Garamond" w:hAnsi="Garamond"/>
          <w:b/>
          <w:color w:val="FF0000"/>
        </w:rPr>
        <w:t xml:space="preserve">Pause </w:t>
      </w:r>
      <w:r>
        <w:rPr>
          <w:rFonts w:ascii="Garamond" w:hAnsi="Garamond"/>
          <w:b/>
          <w:color w:val="FF0000"/>
        </w:rPr>
        <w:t>c</w:t>
      </w:r>
      <w:r w:rsidRPr="00187F8D">
        <w:rPr>
          <w:rFonts w:ascii="Garamond" w:hAnsi="Garamond"/>
          <w:b/>
          <w:color w:val="FF0000"/>
        </w:rPr>
        <w:t>afé</w:t>
      </w:r>
    </w:p>
    <w:p w:rsidR="00E868E4" w:rsidRDefault="00E868E4" w:rsidP="00B26894">
      <w:pPr>
        <w:rPr>
          <w:rFonts w:ascii="Garamond" w:hAnsi="Garamond"/>
          <w:b/>
        </w:rPr>
      </w:pPr>
    </w:p>
    <w:p w:rsidR="00E868E4" w:rsidRDefault="00E868E4" w:rsidP="00E61086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3:30</w:t>
      </w:r>
      <w:r w:rsidRPr="00B26894">
        <w:rPr>
          <w:rFonts w:ascii="Garamond" w:hAnsi="Garamond"/>
          <w:b/>
        </w:rPr>
        <w:t xml:space="preserve"> p.m.</w:t>
      </w:r>
      <w:r>
        <w:rPr>
          <w:rFonts w:ascii="Garamond" w:hAnsi="Garamond"/>
        </w:rPr>
        <w:tab/>
      </w:r>
      <w:r w:rsidRPr="00B26894">
        <w:rPr>
          <w:rFonts w:ascii="Garamond" w:hAnsi="Garamond"/>
          <w:b/>
        </w:rPr>
        <w:t>Panel Three</w:t>
      </w:r>
      <w:r w:rsidRPr="00B26894">
        <w:rPr>
          <w:rFonts w:ascii="Garamond" w:hAnsi="Garamond"/>
        </w:rPr>
        <w:t>: Divergent Histories: Religious Freedom in France and America and its Relevance for Comparative Constitutional Law</w:t>
      </w:r>
    </w:p>
    <w:p w:rsidR="00E868E4" w:rsidRPr="00E61086" w:rsidRDefault="00E868E4" w:rsidP="00165C5D">
      <w:pPr>
        <w:ind w:left="2160" w:hanging="2160"/>
        <w:rPr>
          <w:rFonts w:ascii="Garamond" w:hAnsi="Garamond"/>
          <w:lang w:val="fr-FR"/>
        </w:rPr>
      </w:pPr>
      <w:r>
        <w:rPr>
          <w:rFonts w:ascii="Garamond" w:hAnsi="Garamond"/>
        </w:rPr>
        <w:tab/>
      </w:r>
      <w:r w:rsidRPr="00E61086">
        <w:rPr>
          <w:rFonts w:ascii="Garamond" w:hAnsi="Garamond"/>
          <w:b/>
          <w:color w:val="FF0000"/>
          <w:lang w:val="fr-FR"/>
        </w:rPr>
        <w:t>3</w:t>
      </w:r>
      <w:r w:rsidRPr="00E61086">
        <w:rPr>
          <w:rFonts w:ascii="Garamond" w:hAnsi="Garamond"/>
          <w:b/>
          <w:color w:val="FF0000"/>
          <w:vertAlign w:val="superscript"/>
          <w:lang w:val="fr-FR"/>
        </w:rPr>
        <w:t>ème</w:t>
      </w:r>
      <w:r>
        <w:rPr>
          <w:rFonts w:ascii="Garamond" w:hAnsi="Garamond"/>
          <w:b/>
          <w:color w:val="FF0000"/>
          <w:lang w:val="fr-FR"/>
        </w:rPr>
        <w:t xml:space="preserve"> </w:t>
      </w:r>
      <w:r w:rsidRPr="00E61086">
        <w:rPr>
          <w:rFonts w:ascii="Garamond" w:hAnsi="Garamond"/>
          <w:b/>
          <w:color w:val="FF0000"/>
          <w:lang w:val="fr-FR"/>
        </w:rPr>
        <w:t>table ronde</w:t>
      </w:r>
      <w:r>
        <w:rPr>
          <w:rFonts w:ascii="Garamond" w:hAnsi="Garamond"/>
          <w:b/>
          <w:color w:val="FF0000"/>
          <w:lang w:val="fr-FR"/>
        </w:rPr>
        <w:t> </w:t>
      </w:r>
      <w:r w:rsidRPr="00E61086">
        <w:rPr>
          <w:rFonts w:ascii="Garamond" w:hAnsi="Garamond"/>
          <w:b/>
          <w:color w:val="FF0000"/>
          <w:lang w:val="fr-FR"/>
        </w:rPr>
        <w:t>:</w:t>
      </w:r>
      <w:r w:rsidRPr="00E61086">
        <w:rPr>
          <w:rFonts w:ascii="Garamond" w:hAnsi="Garamond"/>
          <w:color w:val="FF0000"/>
          <w:lang w:val="fr-FR"/>
        </w:rPr>
        <w:t xml:space="preserve"> L</w:t>
      </w:r>
      <w:r>
        <w:rPr>
          <w:rFonts w:ascii="Garamond" w:hAnsi="Garamond"/>
          <w:color w:val="FF0000"/>
          <w:lang w:val="fr-FR"/>
        </w:rPr>
        <w:t xml:space="preserve">es </w:t>
      </w:r>
      <w:r w:rsidRPr="00E61086">
        <w:rPr>
          <w:rFonts w:ascii="Garamond" w:hAnsi="Garamond"/>
          <w:color w:val="FF0000"/>
          <w:lang w:val="fr-FR"/>
        </w:rPr>
        <w:t>histoire</w:t>
      </w:r>
      <w:r>
        <w:rPr>
          <w:rFonts w:ascii="Garamond" w:hAnsi="Garamond"/>
          <w:color w:val="FF0000"/>
          <w:lang w:val="fr-FR"/>
        </w:rPr>
        <w:t>s</w:t>
      </w:r>
      <w:r w:rsidRPr="00E61086">
        <w:rPr>
          <w:rFonts w:ascii="Garamond" w:hAnsi="Garamond"/>
          <w:color w:val="FF0000"/>
          <w:lang w:val="fr-FR"/>
        </w:rPr>
        <w:t xml:space="preserve"> qui diverge</w:t>
      </w:r>
      <w:r>
        <w:rPr>
          <w:rFonts w:ascii="Garamond" w:hAnsi="Garamond"/>
          <w:color w:val="FF0000"/>
          <w:lang w:val="fr-FR"/>
        </w:rPr>
        <w:t xml:space="preserve">nt </w:t>
      </w:r>
      <w:r w:rsidRPr="00E61086">
        <w:rPr>
          <w:rFonts w:ascii="Garamond" w:hAnsi="Garamond"/>
          <w:color w:val="FF0000"/>
          <w:lang w:val="fr-FR"/>
        </w:rPr>
        <w:t xml:space="preserve">: la liberté religieuse en France et aux Etats-Unis, analyse </w:t>
      </w:r>
      <w:r>
        <w:rPr>
          <w:rFonts w:ascii="Garamond" w:hAnsi="Garamond"/>
          <w:color w:val="FF0000"/>
          <w:lang w:val="fr-FR"/>
        </w:rPr>
        <w:t xml:space="preserve">de sa pertinence </w:t>
      </w:r>
      <w:r w:rsidRPr="00E61086">
        <w:rPr>
          <w:rFonts w:ascii="Garamond" w:hAnsi="Garamond"/>
          <w:color w:val="FF0000"/>
          <w:lang w:val="fr-FR"/>
        </w:rPr>
        <w:t xml:space="preserve">en droit </w:t>
      </w:r>
      <w:r>
        <w:rPr>
          <w:rFonts w:ascii="Garamond" w:hAnsi="Garamond"/>
          <w:color w:val="FF0000"/>
          <w:lang w:val="fr-FR"/>
        </w:rPr>
        <w:t xml:space="preserve">constitutionnel </w:t>
      </w:r>
      <w:r w:rsidRPr="00E61086">
        <w:rPr>
          <w:rFonts w:ascii="Garamond" w:hAnsi="Garamond"/>
          <w:color w:val="FF0000"/>
          <w:lang w:val="fr-FR"/>
        </w:rPr>
        <w:t>compar</w:t>
      </w:r>
      <w:r>
        <w:rPr>
          <w:rFonts w:ascii="Garamond" w:hAnsi="Garamond"/>
          <w:color w:val="FF0000"/>
          <w:lang w:val="fr-FR"/>
        </w:rPr>
        <w:t>é</w:t>
      </w:r>
      <w:r w:rsidRPr="00E61086">
        <w:rPr>
          <w:rFonts w:ascii="Garamond" w:hAnsi="Garamond"/>
          <w:color w:val="FF0000"/>
          <w:lang w:val="fr-FR"/>
        </w:rPr>
        <w:t xml:space="preserve"> </w:t>
      </w:r>
      <w:r w:rsidRPr="00E61086">
        <w:rPr>
          <w:rFonts w:ascii="Garamond" w:hAnsi="Garamond"/>
          <w:lang w:val="fr-FR"/>
        </w:rPr>
        <w:t>(</w:t>
      </w:r>
      <w:proofErr w:type="spellStart"/>
      <w:r w:rsidRPr="004234CE">
        <w:rPr>
          <w:rFonts w:ascii="Garamond" w:hAnsi="Garamond"/>
          <w:lang w:val="fr-FR"/>
        </w:rPr>
        <w:t>Sponsored</w:t>
      </w:r>
      <w:proofErr w:type="spellEnd"/>
      <w:r w:rsidRPr="004234CE">
        <w:rPr>
          <w:rFonts w:ascii="Garamond" w:hAnsi="Garamond"/>
          <w:lang w:val="fr-FR"/>
        </w:rPr>
        <w:t xml:space="preserve"> by</w:t>
      </w:r>
      <w:r w:rsidRPr="00E61086">
        <w:rPr>
          <w:rFonts w:ascii="Garamond" w:hAnsi="Garamond"/>
          <w:lang w:val="fr-FR"/>
        </w:rPr>
        <w:t xml:space="preserve"> the International Center for Law and </w:t>
      </w:r>
      <w:proofErr w:type="spellStart"/>
      <w:r w:rsidRPr="00E61086">
        <w:rPr>
          <w:rFonts w:ascii="Garamond" w:hAnsi="Garamond"/>
          <w:lang w:val="fr-FR"/>
        </w:rPr>
        <w:t>Religious</w:t>
      </w:r>
      <w:proofErr w:type="spellEnd"/>
      <w:r w:rsidRPr="00E61086">
        <w:rPr>
          <w:rFonts w:ascii="Garamond" w:hAnsi="Garamond"/>
          <w:lang w:val="fr-FR"/>
        </w:rPr>
        <w:t xml:space="preserve"> </w:t>
      </w:r>
      <w:proofErr w:type="spellStart"/>
      <w:r w:rsidRPr="00E61086">
        <w:rPr>
          <w:rFonts w:ascii="Garamond" w:hAnsi="Garamond"/>
          <w:lang w:val="fr-FR"/>
        </w:rPr>
        <w:t>Studies</w:t>
      </w:r>
      <w:proofErr w:type="spellEnd"/>
      <w:r>
        <w:rPr>
          <w:rFonts w:ascii="Garamond" w:hAnsi="Garamond"/>
          <w:lang w:val="fr-FR"/>
        </w:rPr>
        <w:t xml:space="preserve"> / </w:t>
      </w:r>
      <w:r>
        <w:rPr>
          <w:rFonts w:ascii="Garamond" w:hAnsi="Garamond"/>
          <w:color w:val="FF0000"/>
          <w:lang w:val="fr-FR"/>
        </w:rPr>
        <w:t>parrainée par</w:t>
      </w:r>
      <w:r w:rsidRPr="00E61086">
        <w:rPr>
          <w:rFonts w:ascii="Garamond" w:hAnsi="Garamond"/>
          <w:lang w:val="fr-FR"/>
        </w:rPr>
        <w:t xml:space="preserve"> </w:t>
      </w:r>
      <w:r w:rsidRPr="00E61086">
        <w:rPr>
          <w:rFonts w:ascii="Garamond" w:hAnsi="Garamond"/>
          <w:color w:val="FF0000"/>
          <w:lang w:val="fr-FR"/>
        </w:rPr>
        <w:t>le</w:t>
      </w:r>
      <w:r>
        <w:rPr>
          <w:rFonts w:ascii="Garamond" w:hAnsi="Garamond"/>
          <w:lang w:val="fr-FR"/>
        </w:rPr>
        <w:t xml:space="preserve"> </w:t>
      </w:r>
      <w:r w:rsidRPr="00E61086">
        <w:rPr>
          <w:rFonts w:ascii="Garamond" w:hAnsi="Garamond"/>
          <w:color w:val="FF0000"/>
          <w:lang w:val="fr-FR"/>
        </w:rPr>
        <w:t>Centre international pour l’étude du droit et des religions</w:t>
      </w:r>
      <w:r w:rsidRPr="00E61086">
        <w:rPr>
          <w:rFonts w:ascii="Garamond" w:hAnsi="Garamond"/>
          <w:lang w:val="fr-FR"/>
        </w:rPr>
        <w:t>)</w:t>
      </w:r>
    </w:p>
    <w:p w:rsidR="00DB2BF7" w:rsidRPr="004234CE" w:rsidRDefault="00E868E4" w:rsidP="00C704D6">
      <w:pPr>
        <w:pStyle w:val="ListParagraph"/>
        <w:numPr>
          <w:ilvl w:val="3"/>
          <w:numId w:val="1"/>
        </w:numPr>
        <w:rPr>
          <w:rFonts w:ascii="Garamond" w:hAnsi="Garamond"/>
          <w:color w:val="FF0000"/>
        </w:rPr>
      </w:pPr>
      <w:r w:rsidRPr="004234CE">
        <w:rPr>
          <w:rFonts w:ascii="Garamond" w:hAnsi="Garamond"/>
        </w:rPr>
        <w:t xml:space="preserve">Brett </w:t>
      </w:r>
      <w:proofErr w:type="spellStart"/>
      <w:r w:rsidRPr="004234CE">
        <w:rPr>
          <w:rFonts w:ascii="Garamond" w:hAnsi="Garamond"/>
        </w:rPr>
        <w:t>Scharffs</w:t>
      </w:r>
      <w:proofErr w:type="spellEnd"/>
      <w:r w:rsidRPr="004234CE">
        <w:rPr>
          <w:rFonts w:ascii="Garamond" w:hAnsi="Garamond"/>
        </w:rPr>
        <w:t xml:space="preserve">, </w:t>
      </w:r>
      <w:proofErr w:type="spellStart"/>
      <w:r w:rsidRPr="004234CE">
        <w:rPr>
          <w:rFonts w:ascii="Garamond" w:hAnsi="Garamond"/>
        </w:rPr>
        <w:t>Fr</w:t>
      </w:r>
      <w:r w:rsidRPr="00165C5D">
        <w:rPr>
          <w:rFonts w:ascii="Garamond" w:hAnsi="Garamond"/>
          <w:lang w:val="en-GB"/>
        </w:rPr>
        <w:t>ancis</w:t>
      </w:r>
      <w:proofErr w:type="spellEnd"/>
      <w:r w:rsidRPr="00165C5D">
        <w:rPr>
          <w:rFonts w:ascii="Garamond" w:hAnsi="Garamond"/>
          <w:lang w:val="en-GB"/>
        </w:rPr>
        <w:t xml:space="preserve"> R. Kirkham Professor of Law, Associate Dean of J. Reuben Clark Law School, and Director of the International Center for Law and Religion Studies, </w:t>
      </w:r>
    </w:p>
    <w:p w:rsidR="00E868E4" w:rsidRPr="00C704D6" w:rsidRDefault="00DB2BF7" w:rsidP="00DB2BF7">
      <w:pPr>
        <w:pStyle w:val="ListParagraph"/>
        <w:ind w:left="2880"/>
        <w:rPr>
          <w:rFonts w:ascii="Garamond" w:hAnsi="Garamond"/>
          <w:color w:val="FF0000"/>
          <w:lang w:val="fr-FR"/>
        </w:rPr>
      </w:pPr>
      <w:r w:rsidRPr="00DB2BF7">
        <w:rPr>
          <w:rFonts w:ascii="Garamond" w:hAnsi="Garamond"/>
          <w:color w:val="FF0000"/>
          <w:lang w:val="fr-FR"/>
        </w:rPr>
        <w:lastRenderedPageBreak/>
        <w:t xml:space="preserve">Brett </w:t>
      </w:r>
      <w:proofErr w:type="spellStart"/>
      <w:r w:rsidRPr="00DB2BF7">
        <w:rPr>
          <w:rFonts w:ascii="Garamond" w:hAnsi="Garamond"/>
          <w:color w:val="FF0000"/>
          <w:lang w:val="fr-FR"/>
        </w:rPr>
        <w:t>Scharffs</w:t>
      </w:r>
      <w:proofErr w:type="spellEnd"/>
      <w:r w:rsidRPr="00DB2BF7">
        <w:rPr>
          <w:rFonts w:ascii="Garamond" w:hAnsi="Garamond"/>
          <w:color w:val="FF0000"/>
          <w:lang w:val="fr-FR"/>
        </w:rPr>
        <w:t xml:space="preserve">, </w:t>
      </w:r>
      <w:r w:rsidR="00E868E4" w:rsidRPr="00DB2BF7">
        <w:rPr>
          <w:rFonts w:ascii="Garamond" w:hAnsi="Garamond"/>
          <w:color w:val="FF0000"/>
          <w:lang w:val="fr-FR"/>
        </w:rPr>
        <w:t>Professeur</w:t>
      </w:r>
      <w:r w:rsidR="00E868E4" w:rsidRPr="00C704D6">
        <w:rPr>
          <w:rFonts w:ascii="Garamond" w:hAnsi="Garamond"/>
          <w:color w:val="FF0000"/>
          <w:lang w:val="fr-FR"/>
        </w:rPr>
        <w:t xml:space="preserve"> de droit Chaire Francis R. </w:t>
      </w:r>
      <w:proofErr w:type="spellStart"/>
      <w:r w:rsidR="00E868E4" w:rsidRPr="00C704D6">
        <w:rPr>
          <w:rFonts w:ascii="Garamond" w:hAnsi="Garamond"/>
          <w:color w:val="FF0000"/>
          <w:lang w:val="fr-FR"/>
        </w:rPr>
        <w:t>Kirkham</w:t>
      </w:r>
      <w:proofErr w:type="spellEnd"/>
      <w:r w:rsidR="00E868E4" w:rsidRPr="00C704D6">
        <w:rPr>
          <w:rFonts w:ascii="Garamond" w:hAnsi="Garamond"/>
          <w:color w:val="FF0000"/>
          <w:lang w:val="fr-FR"/>
        </w:rPr>
        <w:t xml:space="preserve">, Doyen associé de la faculté de droit J. </w:t>
      </w:r>
      <w:proofErr w:type="spellStart"/>
      <w:r w:rsidR="00E868E4" w:rsidRPr="00C704D6">
        <w:rPr>
          <w:rFonts w:ascii="Garamond" w:hAnsi="Garamond"/>
          <w:color w:val="FF0000"/>
          <w:lang w:val="fr-FR"/>
        </w:rPr>
        <w:t>Reuben</w:t>
      </w:r>
      <w:proofErr w:type="spellEnd"/>
      <w:r w:rsidR="00E868E4" w:rsidRPr="00C704D6">
        <w:rPr>
          <w:rFonts w:ascii="Garamond" w:hAnsi="Garamond"/>
          <w:color w:val="FF0000"/>
          <w:lang w:val="fr-FR"/>
        </w:rPr>
        <w:t xml:space="preserve"> Clark, et Directeur du Centre international pour l’étude du droit et des religions</w:t>
      </w:r>
    </w:p>
    <w:p w:rsidR="00DB2BF7" w:rsidRPr="004234CE" w:rsidRDefault="00E868E4" w:rsidP="00165C5D">
      <w:pPr>
        <w:pStyle w:val="ListParagraph"/>
        <w:numPr>
          <w:ilvl w:val="3"/>
          <w:numId w:val="1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Jeremy Gunn, </w:t>
      </w:r>
      <w:r w:rsidRPr="00165C5D">
        <w:rPr>
          <w:rFonts w:ascii="Garamond" w:hAnsi="Garamond"/>
          <w:lang w:val="en-GB"/>
        </w:rPr>
        <w:t xml:space="preserve">Associate Professor of International Studies, Al </w:t>
      </w:r>
      <w:proofErr w:type="spellStart"/>
      <w:r w:rsidRPr="00165C5D">
        <w:rPr>
          <w:rFonts w:ascii="Garamond" w:hAnsi="Garamond"/>
          <w:lang w:val="en-GB"/>
        </w:rPr>
        <w:t>Akhawayn</w:t>
      </w:r>
      <w:proofErr w:type="spellEnd"/>
      <w:r w:rsidRPr="00165C5D">
        <w:rPr>
          <w:rFonts w:ascii="Garamond" w:hAnsi="Garamond"/>
          <w:lang w:val="en-GB"/>
        </w:rPr>
        <w:t xml:space="preserve"> University, Morocco</w:t>
      </w:r>
      <w:r w:rsidRPr="004234CE">
        <w:rPr>
          <w:rFonts w:ascii="Garamond" w:hAnsi="Garamond"/>
        </w:rPr>
        <w:t xml:space="preserve">, </w:t>
      </w:r>
    </w:p>
    <w:p w:rsidR="00E868E4" w:rsidRPr="00C704D6" w:rsidRDefault="00DB2BF7" w:rsidP="00DB2BF7">
      <w:pPr>
        <w:pStyle w:val="ListParagraph"/>
        <w:ind w:left="2880"/>
        <w:rPr>
          <w:rFonts w:ascii="Garamond" w:hAnsi="Garamond"/>
          <w:lang w:val="fr-FR"/>
        </w:rPr>
      </w:pPr>
      <w:r w:rsidRPr="00DB2BF7">
        <w:rPr>
          <w:rFonts w:ascii="Garamond" w:hAnsi="Garamond"/>
          <w:color w:val="FF0000"/>
          <w:lang w:val="fr-FR"/>
        </w:rPr>
        <w:t xml:space="preserve">Jeremy Gunn, </w:t>
      </w:r>
      <w:r w:rsidR="00E868E4" w:rsidRPr="00DB2BF7">
        <w:rPr>
          <w:rFonts w:ascii="Garamond" w:hAnsi="Garamond"/>
          <w:color w:val="FF0000"/>
          <w:lang w:val="fr-FR"/>
        </w:rPr>
        <w:t>Professeur</w:t>
      </w:r>
      <w:r w:rsidR="00E868E4" w:rsidRPr="00C704D6">
        <w:rPr>
          <w:rFonts w:ascii="Garamond" w:hAnsi="Garamond"/>
          <w:color w:val="FF0000"/>
          <w:lang w:val="fr-FR"/>
        </w:rPr>
        <w:t xml:space="preserve"> adjoint des études internationales, Universit</w:t>
      </w:r>
      <w:r w:rsidR="00E868E4">
        <w:rPr>
          <w:rFonts w:ascii="Garamond" w:hAnsi="Garamond"/>
          <w:color w:val="FF0000"/>
          <w:lang w:val="fr-FR"/>
        </w:rPr>
        <w:t>é</w:t>
      </w:r>
      <w:r w:rsidR="00E868E4" w:rsidRPr="00C704D6">
        <w:rPr>
          <w:rFonts w:ascii="Garamond" w:hAnsi="Garamond"/>
          <w:color w:val="FF0000"/>
          <w:lang w:val="fr-FR"/>
        </w:rPr>
        <w:t xml:space="preserve"> Al </w:t>
      </w:r>
      <w:proofErr w:type="spellStart"/>
      <w:r w:rsidR="00E868E4" w:rsidRPr="00C704D6">
        <w:rPr>
          <w:rFonts w:ascii="Garamond" w:hAnsi="Garamond"/>
          <w:color w:val="FF0000"/>
          <w:lang w:val="fr-FR"/>
        </w:rPr>
        <w:t>Adkhawayn</w:t>
      </w:r>
      <w:proofErr w:type="spellEnd"/>
      <w:r w:rsidR="00E868E4" w:rsidRPr="00C704D6">
        <w:rPr>
          <w:rFonts w:ascii="Garamond" w:hAnsi="Garamond"/>
          <w:color w:val="FF0000"/>
          <w:lang w:val="fr-FR"/>
        </w:rPr>
        <w:t>, Maroc</w:t>
      </w:r>
      <w:r w:rsidR="00E868E4" w:rsidRPr="00C704D6">
        <w:rPr>
          <w:rFonts w:ascii="Garamond" w:hAnsi="Garamond"/>
          <w:lang w:val="fr-FR"/>
        </w:rPr>
        <w:t xml:space="preserve"> </w:t>
      </w:r>
    </w:p>
    <w:p w:rsidR="00DB2BF7" w:rsidRPr="004234CE" w:rsidRDefault="00E868E4" w:rsidP="00C704D6">
      <w:pPr>
        <w:pStyle w:val="ListParagraph"/>
        <w:numPr>
          <w:ilvl w:val="3"/>
          <w:numId w:val="1"/>
        </w:numPr>
        <w:rPr>
          <w:rFonts w:ascii="Garamond" w:hAnsi="Garamond"/>
        </w:rPr>
      </w:pPr>
      <w:r w:rsidRPr="004234CE">
        <w:rPr>
          <w:rFonts w:ascii="Garamond" w:hAnsi="Garamond"/>
        </w:rPr>
        <w:t xml:space="preserve">Amal </w:t>
      </w:r>
      <w:proofErr w:type="spellStart"/>
      <w:r w:rsidRPr="004234CE">
        <w:rPr>
          <w:rFonts w:ascii="Garamond" w:hAnsi="Garamond"/>
        </w:rPr>
        <w:t>Idrissi</w:t>
      </w:r>
      <w:proofErr w:type="spellEnd"/>
      <w:r w:rsidRPr="004234CE">
        <w:rPr>
          <w:rFonts w:ascii="Garamond" w:hAnsi="Garamond"/>
        </w:rPr>
        <w:t xml:space="preserve">, Professor of law, </w:t>
      </w:r>
      <w:proofErr w:type="spellStart"/>
      <w:r w:rsidRPr="004234CE">
        <w:rPr>
          <w:rFonts w:ascii="Garamond" w:hAnsi="Garamond"/>
        </w:rPr>
        <w:t>Moulay</w:t>
      </w:r>
      <w:proofErr w:type="spellEnd"/>
      <w:r w:rsidRPr="004234CE">
        <w:rPr>
          <w:rFonts w:ascii="Garamond" w:hAnsi="Garamond"/>
        </w:rPr>
        <w:t xml:space="preserve"> Ismail University, Morocco, </w:t>
      </w:r>
    </w:p>
    <w:p w:rsidR="00E868E4" w:rsidRPr="00165C5D" w:rsidRDefault="00DB2BF7" w:rsidP="00DB2BF7">
      <w:pPr>
        <w:pStyle w:val="ListParagraph"/>
        <w:ind w:left="2880"/>
        <w:rPr>
          <w:rFonts w:ascii="Garamond" w:hAnsi="Garamond"/>
          <w:lang w:val="fr-FR"/>
        </w:rPr>
      </w:pPr>
      <w:r w:rsidRPr="00DB2BF7">
        <w:rPr>
          <w:rFonts w:ascii="Garamond" w:hAnsi="Garamond"/>
          <w:color w:val="FF0000"/>
          <w:lang w:val="fr-FR"/>
        </w:rPr>
        <w:t xml:space="preserve">Amal </w:t>
      </w:r>
      <w:proofErr w:type="spellStart"/>
      <w:r w:rsidRPr="00DB2BF7">
        <w:rPr>
          <w:rFonts w:ascii="Garamond" w:hAnsi="Garamond"/>
          <w:color w:val="FF0000"/>
          <w:lang w:val="fr-FR"/>
        </w:rPr>
        <w:t>Idrissi</w:t>
      </w:r>
      <w:proofErr w:type="spellEnd"/>
      <w:r w:rsidRPr="00DB2BF7">
        <w:rPr>
          <w:rFonts w:ascii="Garamond" w:hAnsi="Garamond"/>
          <w:color w:val="FF0000"/>
          <w:lang w:val="fr-FR"/>
        </w:rPr>
        <w:t>,</w:t>
      </w:r>
      <w:r w:rsidRPr="00C704D6">
        <w:rPr>
          <w:rFonts w:ascii="Garamond" w:hAnsi="Garamond"/>
          <w:lang w:val="fr-FR"/>
        </w:rPr>
        <w:t xml:space="preserve"> </w:t>
      </w:r>
      <w:r w:rsidR="00E868E4" w:rsidRPr="00C704D6">
        <w:rPr>
          <w:rFonts w:ascii="Garamond" w:hAnsi="Garamond"/>
          <w:color w:val="FF0000"/>
          <w:lang w:val="fr-FR"/>
        </w:rPr>
        <w:t xml:space="preserve">Professeur de droit, Université Moulay </w:t>
      </w:r>
      <w:proofErr w:type="spellStart"/>
      <w:r w:rsidR="00E868E4" w:rsidRPr="00C704D6">
        <w:rPr>
          <w:rFonts w:ascii="Garamond" w:hAnsi="Garamond"/>
          <w:color w:val="FF0000"/>
          <w:lang w:val="fr-FR"/>
        </w:rPr>
        <w:t>Isamaïl</w:t>
      </w:r>
      <w:proofErr w:type="spellEnd"/>
      <w:r w:rsidR="00E868E4" w:rsidRPr="00C704D6">
        <w:rPr>
          <w:rFonts w:ascii="Garamond" w:hAnsi="Garamond"/>
          <w:color w:val="FF0000"/>
          <w:lang w:val="fr-FR"/>
        </w:rPr>
        <w:t>, Maroc</w:t>
      </w:r>
      <w:r w:rsidR="00E868E4" w:rsidRPr="00C704D6">
        <w:rPr>
          <w:rFonts w:ascii="Garamond" w:hAnsi="Garamond"/>
          <w:lang w:val="fr-FR"/>
        </w:rPr>
        <w:t xml:space="preserve"> </w:t>
      </w:r>
    </w:p>
    <w:p w:rsidR="00DB2BF7" w:rsidRPr="004234CE" w:rsidRDefault="00E868E4" w:rsidP="00C704D6">
      <w:pPr>
        <w:pStyle w:val="ListParagraph"/>
        <w:numPr>
          <w:ilvl w:val="3"/>
          <w:numId w:val="1"/>
        </w:numPr>
        <w:rPr>
          <w:rFonts w:ascii="Garamond" w:hAnsi="Garamond"/>
          <w:color w:val="FF0000"/>
        </w:rPr>
      </w:pPr>
      <w:proofErr w:type="spellStart"/>
      <w:r w:rsidRPr="004234CE">
        <w:rPr>
          <w:rFonts w:ascii="Garamond" w:hAnsi="Garamond"/>
          <w:color w:val="000000"/>
        </w:rPr>
        <w:t>Blandi</w:t>
      </w:r>
      <w:r w:rsidRPr="004234CE">
        <w:rPr>
          <w:rFonts w:ascii="Garamond" w:hAnsi="Garamond"/>
        </w:rPr>
        <w:t>ne</w:t>
      </w:r>
      <w:proofErr w:type="spellEnd"/>
      <w:r w:rsidRPr="004234CE">
        <w:rPr>
          <w:rFonts w:ascii="Garamond" w:hAnsi="Garamond"/>
        </w:rPr>
        <w:t xml:space="preserve"> </w:t>
      </w:r>
      <w:proofErr w:type="spellStart"/>
      <w:r w:rsidRPr="004234CE">
        <w:rPr>
          <w:rFonts w:ascii="Garamond" w:hAnsi="Garamond"/>
        </w:rPr>
        <w:t>Chelini</w:t>
      </w:r>
      <w:proofErr w:type="spellEnd"/>
      <w:r w:rsidRPr="004234CE">
        <w:rPr>
          <w:rFonts w:ascii="Garamond" w:hAnsi="Garamond"/>
        </w:rPr>
        <w:t xml:space="preserve">-Pont, Professor of history, law and religions, Aix-Marseille University, </w:t>
      </w:r>
    </w:p>
    <w:p w:rsidR="00E868E4" w:rsidRPr="00C704D6" w:rsidRDefault="00DB2BF7" w:rsidP="00DB2BF7">
      <w:pPr>
        <w:pStyle w:val="ListParagraph"/>
        <w:ind w:left="2880"/>
        <w:rPr>
          <w:rFonts w:ascii="Garamond" w:hAnsi="Garamond"/>
          <w:color w:val="FF0000"/>
          <w:lang w:val="fr-FR"/>
        </w:rPr>
      </w:pPr>
      <w:r w:rsidRPr="00DB2BF7">
        <w:rPr>
          <w:rFonts w:ascii="Garamond" w:hAnsi="Garamond"/>
          <w:color w:val="FF0000"/>
          <w:lang w:val="fr-FR"/>
        </w:rPr>
        <w:t xml:space="preserve">Blandine </w:t>
      </w:r>
      <w:proofErr w:type="spellStart"/>
      <w:r w:rsidRPr="00DB2BF7">
        <w:rPr>
          <w:rFonts w:ascii="Garamond" w:hAnsi="Garamond"/>
          <w:color w:val="FF0000"/>
          <w:lang w:val="fr-FR"/>
        </w:rPr>
        <w:t>Chelini</w:t>
      </w:r>
      <w:proofErr w:type="spellEnd"/>
      <w:r w:rsidRPr="00DB2BF7">
        <w:rPr>
          <w:rFonts w:ascii="Garamond" w:hAnsi="Garamond"/>
          <w:color w:val="FF0000"/>
          <w:lang w:val="fr-FR"/>
        </w:rPr>
        <w:t xml:space="preserve">-Pont, </w:t>
      </w:r>
      <w:r w:rsidR="00E868E4" w:rsidRPr="00DB2BF7">
        <w:rPr>
          <w:rFonts w:ascii="Garamond" w:hAnsi="Garamond"/>
          <w:color w:val="FF0000"/>
          <w:lang w:val="fr-FR"/>
        </w:rPr>
        <w:t>Professeur</w:t>
      </w:r>
      <w:r w:rsidR="00E868E4" w:rsidRPr="00C704D6">
        <w:rPr>
          <w:rFonts w:ascii="Garamond" w:hAnsi="Garamond"/>
          <w:color w:val="FF0000"/>
          <w:lang w:val="fr-FR"/>
        </w:rPr>
        <w:t xml:space="preserve"> d’histoire, </w:t>
      </w:r>
      <w:r w:rsidR="00E868E4">
        <w:rPr>
          <w:rFonts w:ascii="Garamond" w:hAnsi="Garamond"/>
          <w:color w:val="FF0000"/>
          <w:lang w:val="fr-FR"/>
        </w:rPr>
        <w:t xml:space="preserve">de </w:t>
      </w:r>
      <w:r w:rsidR="00E868E4" w:rsidRPr="00C704D6">
        <w:rPr>
          <w:rFonts w:ascii="Garamond" w:hAnsi="Garamond"/>
          <w:color w:val="FF0000"/>
          <w:lang w:val="fr-FR"/>
        </w:rPr>
        <w:t>droit et des r</w:t>
      </w:r>
      <w:r w:rsidR="00E868E4">
        <w:rPr>
          <w:rFonts w:ascii="Garamond" w:hAnsi="Garamond"/>
          <w:color w:val="FF0000"/>
          <w:lang w:val="fr-FR"/>
        </w:rPr>
        <w:t>e</w:t>
      </w:r>
      <w:r w:rsidR="00E868E4" w:rsidRPr="00C704D6">
        <w:rPr>
          <w:rFonts w:ascii="Garamond" w:hAnsi="Garamond"/>
          <w:color w:val="FF0000"/>
          <w:lang w:val="fr-FR"/>
        </w:rPr>
        <w:t>ligions, Université Aix-Marseille</w:t>
      </w:r>
    </w:p>
    <w:sectPr w:rsidR="00E868E4" w:rsidRPr="00C704D6" w:rsidSect="005A50D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52" w:rsidRDefault="00EB4E52" w:rsidP="00566D8C">
      <w:r>
        <w:separator/>
      </w:r>
    </w:p>
  </w:endnote>
  <w:endnote w:type="continuationSeparator" w:id="0">
    <w:p w:rsidR="00EB4E52" w:rsidRDefault="00EB4E52" w:rsidP="005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2" w:rsidRDefault="00EB4E52" w:rsidP="00994C2C">
    <w:pPr>
      <w:jc w:val="center"/>
      <w:rPr>
        <w:rFonts w:ascii="Copperplate Light" w:hAnsi="Copperplate Light"/>
      </w:rPr>
    </w:pPr>
    <w:r w:rsidRPr="00827A66">
      <w:rPr>
        <w:rFonts w:ascii="Copperplate Light" w:hAnsi="Copperplate Light"/>
      </w:rPr>
      <w:t xml:space="preserve">Sponsored by the Vergennes Society, </w:t>
    </w:r>
  </w:p>
  <w:p w:rsidR="00EB4E52" w:rsidRDefault="00EB4E52" w:rsidP="00994C2C">
    <w:pPr>
      <w:jc w:val="center"/>
      <w:rPr>
        <w:rFonts w:ascii="Copperplate Light" w:hAnsi="Copperplate Light"/>
      </w:rPr>
    </w:pPr>
    <w:r w:rsidRPr="00827A66">
      <w:rPr>
        <w:rFonts w:ascii="Copperplate Light" w:hAnsi="Copperplate Light"/>
      </w:rPr>
      <w:t xml:space="preserve">The Quill Project at Pembroke College, Oxford, </w:t>
    </w:r>
  </w:p>
  <w:p w:rsidR="00EB4E52" w:rsidRDefault="00EB4E52" w:rsidP="00994C2C">
    <w:pPr>
      <w:jc w:val="center"/>
      <w:rPr>
        <w:rFonts w:ascii="Copperplate Light" w:hAnsi="Copperplate Light"/>
      </w:rPr>
    </w:pPr>
    <w:r w:rsidRPr="00827A66">
      <w:rPr>
        <w:rFonts w:ascii="Copperplate Light" w:hAnsi="Copperplate Light"/>
      </w:rPr>
      <w:t xml:space="preserve">The Center for Constitutional Studies at UVU, </w:t>
    </w:r>
  </w:p>
  <w:p w:rsidR="00EB4E52" w:rsidRDefault="00EB4E52" w:rsidP="00994C2C">
    <w:pPr>
      <w:jc w:val="center"/>
      <w:rPr>
        <w:rFonts w:ascii="Copperplate Light" w:hAnsi="Copperplate Light"/>
      </w:rPr>
    </w:pPr>
    <w:r w:rsidRPr="00827A66">
      <w:rPr>
        <w:rFonts w:ascii="Copperplate Light" w:hAnsi="Copperplate Light"/>
      </w:rPr>
      <w:t xml:space="preserve">The International Center for Law &amp; Religious Studies, </w:t>
    </w:r>
  </w:p>
  <w:p w:rsidR="00EB4E52" w:rsidRDefault="00EB4E52" w:rsidP="00994C2C">
    <w:pPr>
      <w:jc w:val="center"/>
      <w:rPr>
        <w:rFonts w:ascii="Copperplate Light" w:hAnsi="Copperplate Light"/>
      </w:rPr>
    </w:pPr>
    <w:proofErr w:type="gramStart"/>
    <w:r w:rsidRPr="00827A66">
      <w:rPr>
        <w:rFonts w:ascii="Copperplate Light" w:hAnsi="Copperplate Light"/>
      </w:rPr>
      <w:t>the</w:t>
    </w:r>
    <w:proofErr w:type="gramEnd"/>
    <w:r w:rsidRPr="00827A66">
      <w:rPr>
        <w:rFonts w:ascii="Copperplate Light" w:hAnsi="Copperplate Light"/>
      </w:rPr>
      <w:t xml:space="preserve"> Palace of Versailles, and </w:t>
    </w:r>
  </w:p>
  <w:p w:rsidR="00EB4E52" w:rsidRPr="00827A66" w:rsidRDefault="00EB4E52" w:rsidP="00994C2C">
    <w:pPr>
      <w:jc w:val="center"/>
      <w:rPr>
        <w:rFonts w:ascii="Copperplate Light" w:hAnsi="Copperplate Light"/>
      </w:rPr>
    </w:pPr>
    <w:proofErr w:type="gramStart"/>
    <w:r w:rsidRPr="00827A66">
      <w:rPr>
        <w:rFonts w:ascii="Copperplate Light" w:hAnsi="Copperplate Light"/>
      </w:rPr>
      <w:t>the</w:t>
    </w:r>
    <w:proofErr w:type="gramEnd"/>
    <w:r w:rsidRPr="00827A66">
      <w:rPr>
        <w:rFonts w:ascii="Copperplate Light" w:hAnsi="Copperplate Light"/>
      </w:rPr>
      <w:t xml:space="preserve"> United States Embassy in France</w:t>
    </w:r>
  </w:p>
  <w:p w:rsidR="00EB4E52" w:rsidRDefault="00EB4E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52" w:rsidRDefault="00EB4E52" w:rsidP="00566D8C">
      <w:r>
        <w:separator/>
      </w:r>
    </w:p>
  </w:footnote>
  <w:footnote w:type="continuationSeparator" w:id="0">
    <w:p w:rsidR="00EB4E52" w:rsidRDefault="00EB4E52" w:rsidP="0056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B48"/>
    <w:multiLevelType w:val="hybridMultilevel"/>
    <w:tmpl w:val="61B605A2"/>
    <w:lvl w:ilvl="0" w:tplc="1AEE7EFE">
      <w:start w:val="1"/>
      <w:numFmt w:val="bullet"/>
      <w:lvlText w:val="-"/>
      <w:lvlJc w:val="left"/>
      <w:pPr>
        <w:ind w:left="1080" w:hanging="72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C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19D1"/>
    <w:multiLevelType w:val="hybridMultilevel"/>
    <w:tmpl w:val="D8968E24"/>
    <w:lvl w:ilvl="0" w:tplc="AE242780">
      <w:numFmt w:val="bullet"/>
      <w:lvlText w:val=""/>
      <w:lvlJc w:val="left"/>
      <w:pPr>
        <w:ind w:left="2880" w:hanging="72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oise">
    <w15:presenceInfo w15:providerId="None" w15:userId="Franco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F"/>
    <w:rsid w:val="0002336E"/>
    <w:rsid w:val="00050095"/>
    <w:rsid w:val="00062644"/>
    <w:rsid w:val="000A39E2"/>
    <w:rsid w:val="000E2D0F"/>
    <w:rsid w:val="001468CE"/>
    <w:rsid w:val="00165C5D"/>
    <w:rsid w:val="0016672A"/>
    <w:rsid w:val="00187F8D"/>
    <w:rsid w:val="001F6837"/>
    <w:rsid w:val="00241F88"/>
    <w:rsid w:val="002807AD"/>
    <w:rsid w:val="002869D4"/>
    <w:rsid w:val="002B1033"/>
    <w:rsid w:val="002E78AF"/>
    <w:rsid w:val="00344EA0"/>
    <w:rsid w:val="00345232"/>
    <w:rsid w:val="00377B5A"/>
    <w:rsid w:val="003A7496"/>
    <w:rsid w:val="003D65FC"/>
    <w:rsid w:val="004234CE"/>
    <w:rsid w:val="00456F29"/>
    <w:rsid w:val="00457954"/>
    <w:rsid w:val="004654CB"/>
    <w:rsid w:val="004943C0"/>
    <w:rsid w:val="004A609C"/>
    <w:rsid w:val="004E552D"/>
    <w:rsid w:val="0053740D"/>
    <w:rsid w:val="0055596A"/>
    <w:rsid w:val="00566D8C"/>
    <w:rsid w:val="005A50D9"/>
    <w:rsid w:val="00623285"/>
    <w:rsid w:val="006F0DD0"/>
    <w:rsid w:val="006F720C"/>
    <w:rsid w:val="00724D29"/>
    <w:rsid w:val="0075395A"/>
    <w:rsid w:val="007B2401"/>
    <w:rsid w:val="0080310F"/>
    <w:rsid w:val="00842F6B"/>
    <w:rsid w:val="00843D49"/>
    <w:rsid w:val="00895071"/>
    <w:rsid w:val="00946D80"/>
    <w:rsid w:val="0095568C"/>
    <w:rsid w:val="00994C2C"/>
    <w:rsid w:val="009C060A"/>
    <w:rsid w:val="009F0AFF"/>
    <w:rsid w:val="00A42BED"/>
    <w:rsid w:val="00A971E7"/>
    <w:rsid w:val="00AD5443"/>
    <w:rsid w:val="00AD7A71"/>
    <w:rsid w:val="00B20A89"/>
    <w:rsid w:val="00B26894"/>
    <w:rsid w:val="00B74CD0"/>
    <w:rsid w:val="00BA1F13"/>
    <w:rsid w:val="00C2634E"/>
    <w:rsid w:val="00C61EA1"/>
    <w:rsid w:val="00C70063"/>
    <w:rsid w:val="00C704D6"/>
    <w:rsid w:val="00D00EA8"/>
    <w:rsid w:val="00D04DBB"/>
    <w:rsid w:val="00D2318E"/>
    <w:rsid w:val="00D53798"/>
    <w:rsid w:val="00D72F94"/>
    <w:rsid w:val="00D930C8"/>
    <w:rsid w:val="00DA1F48"/>
    <w:rsid w:val="00DB2BF7"/>
    <w:rsid w:val="00E1101D"/>
    <w:rsid w:val="00E261F4"/>
    <w:rsid w:val="00E33A69"/>
    <w:rsid w:val="00E61086"/>
    <w:rsid w:val="00E868E4"/>
    <w:rsid w:val="00E94B18"/>
    <w:rsid w:val="00EA017D"/>
    <w:rsid w:val="00EB4E52"/>
    <w:rsid w:val="00EB5FE6"/>
    <w:rsid w:val="00F557C8"/>
    <w:rsid w:val="00F941F3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6D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66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D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66D8C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946D80"/>
  </w:style>
  <w:style w:type="character" w:customStyle="1" w:styleId="DateChar">
    <w:name w:val="Date Char"/>
    <w:link w:val="Date"/>
    <w:uiPriority w:val="99"/>
    <w:semiHidden/>
    <w:locked/>
    <w:rsid w:val="00946D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609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6D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66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D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66D8C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946D80"/>
  </w:style>
  <w:style w:type="character" w:customStyle="1" w:styleId="DateChar">
    <w:name w:val="Date Char"/>
    <w:link w:val="Date"/>
    <w:uiPriority w:val="99"/>
    <w:semiHidden/>
    <w:locked/>
    <w:rsid w:val="00946D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60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Macintosh Word</Application>
  <DocSecurity>0</DocSecurity>
  <Lines>31</Lines>
  <Paragraphs>8</Paragraphs>
  <ScaleCrop>false</ScaleCrop>
  <Company>Libertas Constitutional Consulting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Constitutions</dc:title>
  <dc:subject/>
  <dc:creator>Lorianne Toler</dc:creator>
  <cp:keywords/>
  <dc:description/>
  <cp:lastModifiedBy>Lorianne Toler</cp:lastModifiedBy>
  <cp:revision>2</cp:revision>
  <cp:lastPrinted>2017-06-23T20:44:00Z</cp:lastPrinted>
  <dcterms:created xsi:type="dcterms:W3CDTF">2017-09-11T22:34:00Z</dcterms:created>
  <dcterms:modified xsi:type="dcterms:W3CDTF">2017-09-11T22:34:00Z</dcterms:modified>
</cp:coreProperties>
</file>